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A" w:rsidRPr="00CB6FA3" w:rsidRDefault="0011504A" w:rsidP="00FD0938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30, Avenue Général Leclerc – Bât. L’E</w:t>
      </w:r>
      <w:r w:rsidR="007938B0">
        <w:rPr>
          <w:rFonts w:ascii="Verdana" w:eastAsia="Calibri" w:hAnsi="Verdana" w:cs="Arial"/>
          <w:sz w:val="18"/>
          <w:szCs w:val="18"/>
        </w:rPr>
        <w:t>l</w:t>
      </w:r>
      <w:r>
        <w:rPr>
          <w:rFonts w:ascii="Verdana" w:eastAsia="Calibri" w:hAnsi="Verdana" w:cs="Arial"/>
          <w:sz w:val="18"/>
          <w:szCs w:val="18"/>
        </w:rPr>
        <w:t xml:space="preserve">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1504A" w:rsidRDefault="0011504A" w:rsidP="00FD0938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504A" w:rsidRPr="00DB7774" w:rsidRDefault="0011504A" w:rsidP="00FD0938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6464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1504A" w:rsidRDefault="0011504A" w:rsidP="0011504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1504A">
        <w:rPr>
          <w:rFonts w:ascii="Verdana" w:hAnsi="Verdana"/>
          <w:b/>
          <w:sz w:val="20"/>
          <w:szCs w:val="20"/>
        </w:rPr>
        <w:tab/>
      </w:r>
      <w:r w:rsidRPr="00946BC9">
        <w:rPr>
          <w:rFonts w:ascii="Verdana" w:hAnsi="Verdana"/>
          <w:b/>
          <w:sz w:val="20"/>
          <w:szCs w:val="20"/>
        </w:rPr>
        <w:t>Mairie de Saint-Clair du-Rhône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</w:r>
      <w:r w:rsidRPr="00946BC9">
        <w:rPr>
          <w:rFonts w:ascii="Verdana" w:hAnsi="Verdana"/>
          <w:sz w:val="20"/>
          <w:szCs w:val="20"/>
        </w:rPr>
        <w:tab/>
        <w:t xml:space="preserve">38370 Saint Clair-du-Rhône </w:t>
      </w:r>
      <w:r w:rsidR="007938B0">
        <w:rPr>
          <w:rFonts w:ascii="Verdana" w:hAnsi="Verdana"/>
          <w:sz w:val="20"/>
          <w:szCs w:val="20"/>
        </w:rPr>
        <w:br/>
      </w:r>
    </w:p>
    <w:p w:rsidR="0011504A" w:rsidRDefault="00FF6245" w:rsidP="0011504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AL2017-96 du 9</w:t>
      </w:r>
      <w:r w:rsidR="007938B0" w:rsidRPr="007938B0">
        <w:rPr>
          <w:rFonts w:ascii="Verdana" w:hAnsi="Verdana"/>
          <w:sz w:val="20"/>
          <w:szCs w:val="20"/>
        </w:rPr>
        <w:t xml:space="preserve"> février 2017</w:t>
      </w:r>
    </w:p>
    <w:tbl>
      <w:tblPr>
        <w:tblStyle w:val="Grilledutableau"/>
        <w:tblW w:w="1077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1264FF" w:rsidRPr="004F337E" w:rsidTr="001264FF">
        <w:tc>
          <w:tcPr>
            <w:tcW w:w="10773" w:type="dxa"/>
            <w:shd w:val="clear" w:color="auto" w:fill="F2F2F2" w:themeFill="background1" w:themeFillShade="F2"/>
          </w:tcPr>
          <w:p w:rsidR="001264FF" w:rsidRPr="004F337E" w:rsidRDefault="001264FF" w:rsidP="007B6706">
            <w:pPr>
              <w:jc w:val="center"/>
              <w:rPr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Maintenance et mise à jour du site </w:t>
            </w:r>
            <w:r w:rsidRPr="005656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www.st-clair-du-rhone.fr</w:t>
            </w:r>
          </w:p>
        </w:tc>
      </w:tr>
    </w:tbl>
    <w:p w:rsidR="001264FF" w:rsidRDefault="001264FF" w:rsidP="00FD093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after="120" w:line="276" w:lineRule="auto"/>
        <w:ind w:left="0"/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</w:pPr>
      <w:r w:rsidRPr="00FD0938">
        <w:rPr>
          <w:rFonts w:ascii="Verdana" w:hAnsi="Verdana"/>
          <w:sz w:val="20"/>
          <w:szCs w:val="20"/>
          <w:lang w:val="fr-FR"/>
        </w:rPr>
        <w:br/>
      </w:r>
      <w:r w:rsidRPr="001264FF"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 xml:space="preserve">Forfait annuel : </w:t>
      </w:r>
      <w:r>
        <w:rPr>
          <w:rFonts w:ascii="Verdana" w:eastAsiaTheme="minorHAnsi" w:hAnsi="Verdana" w:cstheme="minorBidi"/>
          <w:b/>
          <w:color w:val="E25046"/>
          <w:sz w:val="20"/>
          <w:szCs w:val="20"/>
          <w:bdr w:val="none" w:sz="0" w:space="0" w:color="auto"/>
          <w:lang w:val="fr-FR"/>
        </w:rPr>
        <w:tab/>
        <w:t>600.00 € HT</w:t>
      </w:r>
    </w:p>
    <w:p w:rsidR="00AC6FDC" w:rsidRDefault="001264FF" w:rsidP="00FD093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 w:rsidRPr="00AC6FDC">
        <w:rPr>
          <w:rFonts w:ascii="Verdana" w:hAnsi="Verdana"/>
          <w:sz w:val="20"/>
          <w:szCs w:val="20"/>
          <w:lang w:val="fr-FR"/>
        </w:rPr>
        <w:t>Maintenance du site avec sauvegarde du contenu une fois par mois</w:t>
      </w:r>
    </w:p>
    <w:p w:rsidR="00AC6FDC" w:rsidRDefault="00AC6FDC" w:rsidP="00FD093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I</w:t>
      </w:r>
      <w:r w:rsidR="001264FF" w:rsidRPr="00AC6FDC">
        <w:rPr>
          <w:rFonts w:ascii="Verdana" w:hAnsi="Verdana"/>
          <w:sz w:val="20"/>
          <w:szCs w:val="20"/>
          <w:lang w:val="fr-FR"/>
        </w:rPr>
        <w:t xml:space="preserve">nsertion des nouveaux articles (textes + visuels) fournis par vos soins </w:t>
      </w:r>
    </w:p>
    <w:p w:rsidR="001264FF" w:rsidRPr="00AC6FDC" w:rsidRDefault="001264FF" w:rsidP="00FD0938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09"/>
        <w:rPr>
          <w:rFonts w:ascii="Verdana" w:hAnsi="Verdana"/>
          <w:sz w:val="20"/>
          <w:szCs w:val="20"/>
          <w:lang w:val="fr-FR"/>
        </w:rPr>
      </w:pPr>
      <w:proofErr w:type="gramStart"/>
      <w:r w:rsidRPr="00AC6FDC">
        <w:rPr>
          <w:rFonts w:ascii="Verdana" w:hAnsi="Verdana"/>
          <w:sz w:val="20"/>
          <w:szCs w:val="20"/>
          <w:lang w:val="fr-FR"/>
        </w:rPr>
        <w:t>pour</w:t>
      </w:r>
      <w:proofErr w:type="gramEnd"/>
      <w:r w:rsidRPr="00AC6FDC">
        <w:rPr>
          <w:rFonts w:ascii="Verdana" w:hAnsi="Verdana"/>
          <w:sz w:val="20"/>
          <w:szCs w:val="20"/>
          <w:lang w:val="fr-FR"/>
        </w:rPr>
        <w:t xml:space="preserve"> les rubriques existantes (environ 5 par mois)</w:t>
      </w:r>
    </w:p>
    <w:p w:rsidR="001264FF" w:rsidRPr="001264FF" w:rsidRDefault="00AC6FDC" w:rsidP="00FD093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103"/>
        </w:tabs>
        <w:spacing w:after="120" w:line="276" w:lineRule="auto"/>
        <w:ind w:left="709" w:hanging="284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S</w:t>
      </w:r>
      <w:r w:rsidR="001264FF" w:rsidRPr="001264FF">
        <w:rPr>
          <w:rFonts w:ascii="Verdana" w:hAnsi="Verdana"/>
          <w:sz w:val="20"/>
          <w:szCs w:val="20"/>
          <w:lang w:val="fr-FR"/>
        </w:rPr>
        <w:t>ervice d’assistance téléphonique limitée à 2h par mois (pour toute question)</w:t>
      </w:r>
    </w:p>
    <w:p w:rsidR="001264FF" w:rsidRPr="001264FF" w:rsidRDefault="001264FF" w:rsidP="00FD0938">
      <w:pPr>
        <w:tabs>
          <w:tab w:val="right" w:pos="10632"/>
        </w:tabs>
        <w:spacing w:after="120"/>
        <w:rPr>
          <w:rFonts w:ascii="Verdana" w:hAnsi="Verdana"/>
          <w:sz w:val="20"/>
          <w:szCs w:val="20"/>
        </w:rPr>
      </w:pPr>
      <w:r w:rsidRPr="001264FF">
        <w:rPr>
          <w:rFonts w:ascii="Verdana" w:hAnsi="Verdana"/>
          <w:b/>
          <w:color w:val="E25046"/>
          <w:sz w:val="20"/>
          <w:szCs w:val="20"/>
        </w:rPr>
        <w:t>Formation individuelle :</w:t>
      </w:r>
      <w:r w:rsidR="00AC6FDC">
        <w:rPr>
          <w:rFonts w:ascii="Verdana" w:hAnsi="Verdana"/>
          <w:b/>
          <w:color w:val="E25046"/>
          <w:sz w:val="20"/>
          <w:szCs w:val="20"/>
        </w:rPr>
        <w:tab/>
        <w:t>600.00 € HT</w:t>
      </w:r>
      <w:r w:rsidRPr="001264FF">
        <w:rPr>
          <w:rFonts w:ascii="Verdana" w:hAnsi="Verdana"/>
          <w:b/>
          <w:color w:val="E25046"/>
          <w:sz w:val="20"/>
          <w:szCs w:val="20"/>
        </w:rPr>
        <w:br/>
      </w:r>
      <w:r w:rsidRPr="001264FF">
        <w:rPr>
          <w:rFonts w:ascii="Verdana" w:hAnsi="Verdana"/>
          <w:sz w:val="20"/>
          <w:szCs w:val="20"/>
        </w:rPr>
        <w:t xml:space="preserve">Une formation individuelle sera dispensée à 4 personnes ayant en charge des </w:t>
      </w:r>
      <w:r w:rsidR="00AC6FDC">
        <w:rPr>
          <w:rFonts w:ascii="Verdana" w:hAnsi="Verdana"/>
          <w:sz w:val="20"/>
          <w:szCs w:val="20"/>
        </w:rPr>
        <w:br/>
      </w:r>
      <w:r w:rsidRPr="001264FF">
        <w:rPr>
          <w:rFonts w:ascii="Verdana" w:hAnsi="Verdana"/>
          <w:sz w:val="20"/>
          <w:szCs w:val="20"/>
        </w:rPr>
        <w:t xml:space="preserve">parties distinctes du site. Chaque personne sera formée à la prise en main des </w:t>
      </w:r>
      <w:r w:rsidR="00AC6FDC">
        <w:rPr>
          <w:rFonts w:ascii="Verdana" w:hAnsi="Verdana"/>
          <w:sz w:val="20"/>
          <w:szCs w:val="20"/>
        </w:rPr>
        <w:br/>
      </w:r>
      <w:r w:rsidRPr="001264FF">
        <w:rPr>
          <w:rFonts w:ascii="Verdana" w:hAnsi="Verdana"/>
          <w:sz w:val="20"/>
          <w:szCs w:val="20"/>
        </w:rPr>
        <w:t>rubriques concernées.</w:t>
      </w:r>
      <w:r w:rsidR="00AC6FDC">
        <w:rPr>
          <w:rFonts w:ascii="Verdana" w:hAnsi="Verdana"/>
          <w:sz w:val="20"/>
          <w:szCs w:val="20"/>
        </w:rPr>
        <w:t xml:space="preserve"> </w:t>
      </w:r>
      <w:r w:rsidR="007938B0">
        <w:rPr>
          <w:rFonts w:ascii="Verdana" w:hAnsi="Verdana"/>
          <w:sz w:val="20"/>
          <w:szCs w:val="20"/>
        </w:rPr>
        <w:br/>
        <w:t>Forfait de 8 heures</w:t>
      </w:r>
    </w:p>
    <w:p w:rsidR="00AC6FDC" w:rsidRPr="00AC6FDC" w:rsidRDefault="00AC6FDC" w:rsidP="00FD0938">
      <w:pPr>
        <w:pStyle w:val="Paragraphedeliste"/>
        <w:tabs>
          <w:tab w:val="left" w:pos="567"/>
          <w:tab w:val="right" w:pos="10632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1 2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240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AC6FDC" w:rsidRPr="00AC6FDC" w:rsidRDefault="00AC6FDC" w:rsidP="007938B0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1 440</w:t>
      </w:r>
      <w:r w:rsidRPr="00AC6FDC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.00 €</w:t>
      </w:r>
    </w:p>
    <w:p w:rsidR="0011504A" w:rsidRDefault="0011504A" w:rsidP="00FD0938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sectPr w:rsidR="00AC6FDC" w:rsidSect="001264FF">
          <w:pgSz w:w="11906" w:h="16838"/>
          <w:pgMar w:top="1417" w:right="566" w:bottom="851" w:left="567" w:header="708" w:footer="708" w:gutter="0"/>
          <w:cols w:space="708"/>
          <w:docGrid w:linePitch="360"/>
        </w:sectPr>
      </w:pPr>
    </w:p>
    <w:p w:rsidR="0016464C" w:rsidRPr="0016464C" w:rsidRDefault="00AC6FDC" w:rsidP="0016464C">
      <w:pPr>
        <w:spacing w:after="120"/>
        <w:contextualSpacing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Effet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proofErr w:type="gramStart"/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:</w:t>
      </w:r>
      <w:proofErr w:type="gramEnd"/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16464C" w:rsidRPr="0016464C">
        <w:rPr>
          <w:rFonts w:ascii="Verdana" w:hAnsi="Verdana"/>
          <w:sz w:val="20"/>
          <w:szCs w:val="20"/>
        </w:rPr>
        <w:t>A l’expiration du contrat précédent soit le 9</w:t>
      </w:r>
    </w:p>
    <w:p w:rsidR="00AC6FDC" w:rsidRDefault="0016464C" w:rsidP="0016464C">
      <w:pPr>
        <w:spacing w:after="120"/>
        <w:rPr>
          <w:rFonts w:ascii="Verdana" w:hAnsi="Verdana"/>
          <w:sz w:val="20"/>
          <w:szCs w:val="20"/>
        </w:rPr>
      </w:pPr>
      <w:r w:rsidRPr="0016464C">
        <w:rPr>
          <w:rFonts w:ascii="Verdana" w:hAnsi="Verdana"/>
          <w:sz w:val="20"/>
          <w:szCs w:val="20"/>
        </w:rPr>
        <w:t>décembre 2016.</w:t>
      </w:r>
    </w:p>
    <w:p w:rsidR="00AC6FDC" w:rsidRPr="001264FF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Echéance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proofErr w:type="gramStart"/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:</w:t>
      </w:r>
      <w:proofErr w:type="gramEnd"/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>A réception de la facture.</w:t>
      </w:r>
    </w:p>
    <w:p w:rsidR="001264FF" w:rsidRDefault="001264FF" w:rsidP="00FD0938">
      <w:pPr>
        <w:spacing w:after="120"/>
        <w:rPr>
          <w:rFonts w:ascii="Verdana" w:hAnsi="Verdana"/>
          <w:sz w:val="20"/>
          <w:szCs w:val="20"/>
        </w:rPr>
      </w:pP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Conditions de règlement </w:t>
      </w:r>
      <w:proofErr w:type="gramStart"/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:</w:t>
      </w:r>
      <w:proofErr w:type="gramEnd"/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AC6FDC">
        <w:rPr>
          <w:rFonts w:ascii="Verdana" w:hAnsi="Verdana"/>
          <w:sz w:val="20"/>
          <w:szCs w:val="20"/>
        </w:rPr>
        <w:t>P</w:t>
      </w:r>
      <w:r w:rsidRPr="001264FF">
        <w:rPr>
          <w:rFonts w:ascii="Verdana" w:hAnsi="Verdana"/>
          <w:sz w:val="20"/>
          <w:szCs w:val="20"/>
        </w:rPr>
        <w:t>ar</w:t>
      </w:r>
      <w:r>
        <w:rPr>
          <w:rFonts w:ascii="Verdana" w:hAnsi="Verdana"/>
          <w:sz w:val="20"/>
          <w:szCs w:val="20"/>
        </w:rPr>
        <w:t xml:space="preserve"> chèque ou virement bancaire.</w:t>
      </w:r>
    </w:p>
    <w:p w:rsidR="00FD0938" w:rsidRDefault="00FD0938" w:rsidP="00FD0938">
      <w:pPr>
        <w:spacing w:after="120"/>
        <w:rPr>
          <w:rFonts w:ascii="Verdana" w:hAnsi="Verdana"/>
          <w:sz w:val="20"/>
          <w:szCs w:val="20"/>
        </w:rPr>
      </w:pPr>
    </w:p>
    <w:p w:rsidR="00AC6FDC" w:rsidRDefault="00AC6FDC" w:rsidP="00FD093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Renouvellement du contrat</w:t>
      </w:r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</w:t>
      </w:r>
      <w:proofErr w:type="gramStart"/>
      <w:r w:rsidRPr="0056564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:</w:t>
      </w:r>
      <w:proofErr w:type="gramEnd"/>
      <w:r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>
        <w:rPr>
          <w:rFonts w:ascii="Verdana" w:hAnsi="Verdana"/>
          <w:sz w:val="20"/>
          <w:szCs w:val="20"/>
        </w:rPr>
        <w:t>Un mois avant la date d’anniversaire, un courrier vous sera adressé pour vous informer de son terme et éventuellement des no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uvelles dispositions. </w:t>
      </w:r>
    </w:p>
    <w:p w:rsidR="00AC6FDC" w:rsidRDefault="00AC6FDC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</w:pPr>
    </w:p>
    <w:p w:rsidR="00FD0938" w:rsidRDefault="00FD0938" w:rsidP="00AC6FDC">
      <w:pPr>
        <w:rPr>
          <w:rFonts w:ascii="Verdana" w:hAnsi="Verdana"/>
          <w:sz w:val="20"/>
          <w:szCs w:val="20"/>
        </w:rPr>
        <w:sectPr w:rsidR="00FD0938" w:rsidSect="00AC6FDC">
          <w:type w:val="continuous"/>
          <w:pgSz w:w="11906" w:h="16838"/>
          <w:pgMar w:top="1134" w:right="566" w:bottom="851" w:left="567" w:header="708" w:footer="708" w:gutter="0"/>
          <w:cols w:num="2" w:space="708"/>
          <w:docGrid w:linePitch="360"/>
        </w:sectPr>
      </w:pPr>
    </w:p>
    <w:p w:rsidR="00AC6FDC" w:rsidRDefault="00AC6FDC" w:rsidP="00AC6FDC">
      <w:pPr>
        <w:rPr>
          <w:sz w:val="18"/>
          <w:szCs w:val="18"/>
        </w:rPr>
      </w:pPr>
      <w:r w:rsidRPr="00AC6FDC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AC6FDC">
        <w:rPr>
          <w:rFonts w:ascii="Verdana" w:hAnsi="Verdana"/>
          <w:b/>
          <w:sz w:val="18"/>
          <w:szCs w:val="18"/>
        </w:rPr>
        <w:br/>
      </w:r>
      <w:r w:rsidRPr="00AC6FDC">
        <w:rPr>
          <w:rFonts w:ascii="Verdana" w:hAnsi="Verdana"/>
          <w:sz w:val="18"/>
          <w:szCs w:val="18"/>
        </w:rPr>
        <w:t>“Bon pour accord et exécution”</w:t>
      </w:r>
      <w:r w:rsidRPr="00AC6FDC"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t xml:space="preserve"> </w:t>
      </w:r>
      <w:r w:rsidRPr="00AC6FDC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 w:rsidRPr="00AC6FDC"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C6FDC" w:rsidRPr="00FD0938" w:rsidRDefault="00AC6FDC" w:rsidP="00AC6FDC">
      <w:pPr>
        <w:rPr>
          <w:rFonts w:ascii="Verdana" w:hAnsi="Verdana"/>
          <w:sz w:val="18"/>
          <w:szCs w:val="18"/>
        </w:rPr>
        <w:sectPr w:rsidR="00AC6FDC" w:rsidRPr="00FD0938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 w:rsidRPr="00AC6FDC">
        <w:rPr>
          <w:rFonts w:ascii="Verdana" w:hAnsi="Verdana"/>
          <w:sz w:val="18"/>
          <w:szCs w:val="18"/>
        </w:rPr>
        <w:lastRenderedPageBreak/>
        <w:t xml:space="preserve">Signature de la </w:t>
      </w:r>
      <w:r w:rsidRPr="00AC6FDC">
        <w:rPr>
          <w:rFonts w:ascii="Verdana" w:eastAsia="Times New Roman" w:hAnsi="Verdana" w:cs="Times New Roman"/>
          <w:b/>
          <w:bCs/>
          <w:color w:val="E25046"/>
          <w:sz w:val="18"/>
          <w:szCs w:val="18"/>
          <w:lang w:eastAsia="fr-FR"/>
        </w:rPr>
        <w:t xml:space="preserve">SARL </w:t>
      </w:r>
      <w:proofErr w:type="spellStart"/>
      <w:r w:rsidRPr="00AC6FDC">
        <w:rPr>
          <w:rFonts w:ascii="Verdana" w:eastAsia="Times New Roman" w:hAnsi="Verdana" w:cs="Times New Roman"/>
          <w:b/>
          <w:bCs/>
          <w:color w:val="E25046"/>
          <w:sz w:val="18"/>
          <w:szCs w:val="18"/>
          <w:lang w:eastAsia="fr-FR"/>
        </w:rPr>
        <w:t>Allizéo</w:t>
      </w:r>
      <w:proofErr w:type="spellEnd"/>
      <w:r w:rsidRPr="00AC6FDC">
        <w:rPr>
          <w:rFonts w:ascii="Verdana" w:eastAsia="Times New Roman" w:hAnsi="Verdana" w:cs="Times New Roman"/>
          <w:b/>
          <w:bCs/>
          <w:color w:val="E25046"/>
          <w:sz w:val="18"/>
          <w:szCs w:val="18"/>
          <w:lang w:eastAsia="fr-FR"/>
        </w:rPr>
        <w:t xml:space="preserve"> Web</w:t>
      </w:r>
      <w:r w:rsidRPr="00AC6FDC">
        <w:rPr>
          <w:rFonts w:ascii="Verdana" w:hAnsi="Verdana"/>
          <w:sz w:val="18"/>
          <w:szCs w:val="18"/>
        </w:rPr>
        <w:br/>
        <w:t xml:space="preserve">Habiba </w:t>
      </w:r>
      <w:proofErr w:type="spellStart"/>
      <w:r w:rsidRPr="00AC6FDC">
        <w:rPr>
          <w:rFonts w:ascii="Verdana" w:hAnsi="Verdana"/>
          <w:sz w:val="18"/>
          <w:szCs w:val="18"/>
        </w:rPr>
        <w:t>Aouzal</w:t>
      </w:r>
      <w:proofErr w:type="spellEnd"/>
      <w:r w:rsidRPr="00AC6FDC"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 w:rsidRPr="00AC6FDC">
        <w:rPr>
          <w:rFonts w:ascii="Verdana" w:hAnsi="Verdana"/>
          <w:sz w:val="18"/>
          <w:szCs w:val="18"/>
        </w:rPr>
        <w:t>Date</w:t>
      </w:r>
      <w:r w:rsidR="00FD0938">
        <w:rPr>
          <w:rFonts w:ascii="Verdana" w:hAnsi="Verdana"/>
          <w:sz w:val="18"/>
          <w:szCs w:val="18"/>
        </w:rPr>
        <w:t> : ………………………………</w:t>
      </w:r>
    </w:p>
    <w:p w:rsidR="00AC6FDC" w:rsidRPr="001264FF" w:rsidRDefault="00AC6FDC" w:rsidP="00FD0938">
      <w:pPr>
        <w:rPr>
          <w:rFonts w:ascii="Verdana" w:hAnsi="Verdana"/>
          <w:sz w:val="20"/>
          <w:szCs w:val="20"/>
        </w:rPr>
      </w:pPr>
    </w:p>
    <w:sectPr w:rsidR="00AC6FDC" w:rsidRPr="001264FF" w:rsidSect="00AC6FDC">
      <w:type w:val="continuous"/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04A"/>
    <w:rsid w:val="000920BF"/>
    <w:rsid w:val="0011504A"/>
    <w:rsid w:val="001264FF"/>
    <w:rsid w:val="0016464C"/>
    <w:rsid w:val="007938B0"/>
    <w:rsid w:val="008444DC"/>
    <w:rsid w:val="00954D25"/>
    <w:rsid w:val="00AC6FDC"/>
    <w:rsid w:val="00D0059A"/>
    <w:rsid w:val="00D95C9C"/>
    <w:rsid w:val="00FD093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5F4F-45C2-413D-839C-BB4BE9A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4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Trameclaire-Accent3">
    <w:name w:val="Light Shading Accent 3"/>
    <w:basedOn w:val="TableauNormal"/>
    <w:uiPriority w:val="60"/>
    <w:rsid w:val="001150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264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2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2017-02-09T16:05:00Z</cp:lastPrinted>
  <dcterms:created xsi:type="dcterms:W3CDTF">2017-02-09T15:53:00Z</dcterms:created>
  <dcterms:modified xsi:type="dcterms:W3CDTF">2017-02-09T16:07:00Z</dcterms:modified>
</cp:coreProperties>
</file>