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0B" w:rsidRPr="0028460B" w:rsidRDefault="0028460B" w:rsidP="0028460B">
      <w:pPr>
        <w:spacing w:after="120"/>
        <w:rPr>
          <w:rFonts w:ascii="Verdana" w:hAnsi="Verdana"/>
          <w:b/>
          <w:i/>
          <w:color w:val="FF0000"/>
          <w:sz w:val="20"/>
          <w:szCs w:val="20"/>
        </w:rPr>
      </w:pPr>
      <w:r w:rsidRPr="0028460B">
        <w:rPr>
          <w:rFonts w:ascii="Ubuntu" w:hAnsi="Ubuntu"/>
          <w:color w:val="E25046"/>
        </w:rPr>
        <w:t>Equipements industriels (Accueil)</w:t>
      </w:r>
      <w:r>
        <w:rPr>
          <w:rFonts w:ascii="Ubuntu" w:hAnsi="Ubuntu"/>
          <w:color w:val="E25046"/>
        </w:rPr>
        <w:t xml:space="preserve"> - </w:t>
      </w:r>
      <w:r w:rsidRPr="0028460B">
        <w:rPr>
          <w:rFonts w:ascii="Verdana" w:hAnsi="Verdana"/>
          <w:b/>
          <w:i/>
          <w:color w:val="FF0000"/>
          <w:sz w:val="20"/>
          <w:szCs w:val="20"/>
        </w:rPr>
        <w:t>INSERER UN MAXIMUM DE MOTS CLES</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En qualité de fabricant, nous proposons des équipements d’atelier divers et sur-mesure aux entreprises. </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Nous disposons d’une gamme complète de protections et accessoires tel que des barrières écluses, garde-corps, filets de protections, grilles antichute, </w:t>
      </w:r>
      <w:proofErr w:type="spellStart"/>
      <w:r w:rsidRPr="0028460B">
        <w:rPr>
          <w:rFonts w:ascii="Verdana" w:hAnsi="Verdana"/>
          <w:sz w:val="20"/>
          <w:szCs w:val="20"/>
        </w:rPr>
        <w:t>etc</w:t>
      </w:r>
      <w:proofErr w:type="spellEnd"/>
      <w:r w:rsidRPr="0028460B">
        <w:rPr>
          <w:rFonts w:ascii="Verdana" w:hAnsi="Verdana"/>
          <w:sz w:val="20"/>
          <w:szCs w:val="20"/>
        </w:rPr>
        <w:t>… Dont le but est d’assurer la sécurité de votre personnel mais aussi protéger et pérenniser votre matériel.</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Nos équipements industriels ergonomiques tels que les postes de travail, établis, servantes d’atelier, chariot de transport et manutention, vestiaires, permettent de compléter les équipements nécessaires aux bonnes conditions de travail pour vos salariés. </w:t>
      </w:r>
    </w:p>
    <w:p w:rsidR="0028460B" w:rsidRPr="0028460B" w:rsidRDefault="0028460B" w:rsidP="0028460B">
      <w:pPr>
        <w:spacing w:after="120"/>
        <w:rPr>
          <w:rFonts w:ascii="Verdana" w:hAnsi="Verdana"/>
          <w:sz w:val="20"/>
          <w:szCs w:val="20"/>
        </w:rPr>
      </w:pPr>
      <w:r w:rsidRPr="0028460B">
        <w:rPr>
          <w:rFonts w:ascii="Verdana" w:hAnsi="Verdana"/>
          <w:sz w:val="20"/>
          <w:szCs w:val="20"/>
        </w:rPr>
        <w:t>Nos cloisons de bureau et grillagées complètent cette gamme. Elles permettent de cloisonner et sécuriser des espaces de travail ou repos. Adaptable sur nos réalisations plateformes mezzanines, vous gagnez de la surface disponible dans vos locaux.</w:t>
      </w:r>
      <w:bookmarkStart w:id="0" w:name="_GoBack"/>
      <w:bookmarkEnd w:id="0"/>
    </w:p>
    <w:p w:rsidR="0028460B" w:rsidRPr="0028460B" w:rsidRDefault="0028460B" w:rsidP="0028460B">
      <w:pPr>
        <w:spacing w:after="120"/>
        <w:rPr>
          <w:rFonts w:ascii="Verdana" w:hAnsi="Verdana"/>
          <w:sz w:val="20"/>
          <w:szCs w:val="20"/>
        </w:rPr>
      </w:pPr>
      <w:r w:rsidRPr="0028460B">
        <w:rPr>
          <w:rFonts w:ascii="Verdana" w:hAnsi="Verdana"/>
          <w:sz w:val="20"/>
          <w:szCs w:val="20"/>
        </w:rPr>
        <w:t>En choisissant DIPLEX vous profitez de notre expertise et bénéficiez d’une solution globale vous accompagnant de la conception de votre projet à l’installation de celui-ci dans vos locaux, sans arrêt de votre activité de production.</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Diplex c’est LA solution stockage pour les besoins d’aménagement de votre entreprise en mezzanine, rayonnage industriel (archivage, stockage, magasin, </w:t>
      </w:r>
      <w:proofErr w:type="spellStart"/>
      <w:r w:rsidRPr="0028460B">
        <w:rPr>
          <w:rFonts w:ascii="Verdana" w:hAnsi="Verdana"/>
          <w:sz w:val="20"/>
          <w:szCs w:val="20"/>
        </w:rPr>
        <w:t>etc</w:t>
      </w:r>
      <w:proofErr w:type="spellEnd"/>
      <w:r w:rsidRPr="0028460B">
        <w:rPr>
          <w:rFonts w:ascii="Verdana" w:hAnsi="Verdana"/>
          <w:sz w:val="20"/>
          <w:szCs w:val="20"/>
        </w:rPr>
        <w:t>…), cantilever (stockage lourd ou léger), aménagement d’atelier &amp; sécurité.</w:t>
      </w:r>
    </w:p>
    <w:p w:rsidR="0028460B" w:rsidRPr="0028460B" w:rsidRDefault="0028460B" w:rsidP="0028460B">
      <w:pPr>
        <w:spacing w:after="120"/>
        <w:rPr>
          <w:rFonts w:ascii="Verdana" w:hAnsi="Verdana"/>
          <w:sz w:val="20"/>
          <w:szCs w:val="20"/>
        </w:rPr>
      </w:pPr>
    </w:p>
    <w:p w:rsidR="0028460B" w:rsidRPr="0028460B" w:rsidRDefault="0028460B" w:rsidP="0028460B">
      <w:pPr>
        <w:spacing w:after="120"/>
        <w:rPr>
          <w:rFonts w:ascii="Verdana" w:hAnsi="Verdana"/>
          <w:sz w:val="20"/>
          <w:szCs w:val="20"/>
        </w:rPr>
      </w:pPr>
    </w:p>
    <w:p w:rsidR="0028460B" w:rsidRPr="0028460B" w:rsidRDefault="0028460B" w:rsidP="0028460B">
      <w:pPr>
        <w:spacing w:after="120"/>
        <w:rPr>
          <w:rFonts w:ascii="Ubuntu" w:hAnsi="Ubuntu"/>
          <w:color w:val="E25046"/>
        </w:rPr>
      </w:pPr>
      <w:r w:rsidRPr="0028460B">
        <w:rPr>
          <w:rFonts w:ascii="Ubuntu" w:hAnsi="Ubuntu"/>
          <w:color w:val="E25046"/>
        </w:rPr>
        <w:t>Plateforme (accueil)</w:t>
      </w:r>
    </w:p>
    <w:p w:rsidR="0028460B" w:rsidRPr="0028460B" w:rsidRDefault="0028460B" w:rsidP="0028460B">
      <w:pPr>
        <w:spacing w:after="120"/>
        <w:rPr>
          <w:rFonts w:ascii="Verdana" w:hAnsi="Verdana"/>
          <w:b/>
          <w:sz w:val="20"/>
          <w:szCs w:val="20"/>
        </w:rPr>
      </w:pPr>
      <w:r w:rsidRPr="0028460B">
        <w:rPr>
          <w:rFonts w:ascii="Verdana" w:hAnsi="Verdana"/>
          <w:b/>
          <w:sz w:val="20"/>
          <w:szCs w:val="20"/>
        </w:rPr>
        <w:t>Besoin de m² supplémentaires? Besoin d'optimiser votre zone stockage ?</w:t>
      </w:r>
    </w:p>
    <w:p w:rsidR="0028460B" w:rsidRPr="0028460B" w:rsidRDefault="0028460B" w:rsidP="0028460B">
      <w:pPr>
        <w:spacing w:after="120"/>
        <w:rPr>
          <w:rFonts w:ascii="Verdana" w:hAnsi="Verdana"/>
          <w:sz w:val="20"/>
          <w:szCs w:val="20"/>
        </w:rPr>
      </w:pPr>
      <w:r w:rsidRPr="0028460B">
        <w:rPr>
          <w:rFonts w:ascii="Verdana" w:hAnsi="Verdana"/>
          <w:sz w:val="20"/>
          <w:szCs w:val="20"/>
        </w:rPr>
        <w:t>La mezzanine industrielle conçue, fabriquée et commercialisée par Diplex permet de gagner des m² supplémentaire sans déposer de permis de construire. C'est la solution la plus économique pour faire face à un accroissement rapide de votre activité ou un besoin d’espace dans vos locaux d’activités.</w:t>
      </w:r>
    </w:p>
    <w:p w:rsidR="0028460B" w:rsidRPr="0028460B" w:rsidRDefault="0028460B" w:rsidP="0028460B">
      <w:pPr>
        <w:spacing w:after="120"/>
        <w:rPr>
          <w:rFonts w:ascii="Verdana" w:hAnsi="Verdana"/>
          <w:sz w:val="20"/>
          <w:szCs w:val="20"/>
        </w:rPr>
      </w:pPr>
      <w:r w:rsidRPr="0028460B">
        <w:rPr>
          <w:rFonts w:ascii="Verdana" w:hAnsi="Verdana"/>
          <w:sz w:val="20"/>
          <w:szCs w:val="20"/>
        </w:rPr>
        <w:t>Les plateformes métallique aménagent votre espace et répondent à une problématique de manque de superficie disponible dans vos entrepôts, hangars, magasins ou ateliers.</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Tous les produits de notre gamme plateforme mezzanine permettent de profiter de toute la hauteur disponible de vos locaux et ainsi doubler voire tripler votre surface utilisable. Composé d’un plancher, de rambardes en périphérie et d’un escalier la plateforme est personnalisable selon vos envies ou besoins avec par exemple une barrière écluse pour sécuriser la manutention de vos palettes, un plancher caillebotis pour le désenfumage ou le </w:t>
      </w:r>
      <w:proofErr w:type="spellStart"/>
      <w:r w:rsidRPr="0028460B">
        <w:rPr>
          <w:rFonts w:ascii="Verdana" w:hAnsi="Verdana"/>
          <w:sz w:val="20"/>
          <w:szCs w:val="20"/>
        </w:rPr>
        <w:t>sprinklage</w:t>
      </w:r>
      <w:proofErr w:type="spellEnd"/>
      <w:r w:rsidRPr="0028460B">
        <w:rPr>
          <w:rFonts w:ascii="Verdana" w:hAnsi="Verdana"/>
          <w:sz w:val="20"/>
          <w:szCs w:val="20"/>
        </w:rPr>
        <w:t xml:space="preserve">, un RAL spécifiques à vos couleurs, </w:t>
      </w:r>
      <w:proofErr w:type="spellStart"/>
      <w:r w:rsidRPr="0028460B">
        <w:rPr>
          <w:rFonts w:ascii="Verdana" w:hAnsi="Verdana"/>
          <w:sz w:val="20"/>
          <w:szCs w:val="20"/>
        </w:rPr>
        <w:t>etc</w:t>
      </w:r>
      <w:proofErr w:type="spellEnd"/>
      <w:r w:rsidRPr="0028460B">
        <w:rPr>
          <w:rFonts w:ascii="Verdana" w:hAnsi="Verdana"/>
          <w:sz w:val="20"/>
          <w:szCs w:val="20"/>
        </w:rPr>
        <w:t>…</w:t>
      </w:r>
    </w:p>
    <w:p w:rsidR="0028460B" w:rsidRPr="0028460B" w:rsidRDefault="0028460B" w:rsidP="0028460B">
      <w:pPr>
        <w:spacing w:after="120"/>
        <w:rPr>
          <w:rFonts w:ascii="Verdana" w:hAnsi="Verdana"/>
          <w:sz w:val="20"/>
          <w:szCs w:val="20"/>
        </w:rPr>
      </w:pPr>
      <w:r w:rsidRPr="0028460B">
        <w:rPr>
          <w:rFonts w:ascii="Verdana" w:hAnsi="Verdana"/>
          <w:sz w:val="20"/>
          <w:szCs w:val="20"/>
        </w:rPr>
        <w:t>Parce que nous sommes un des seuls fabriquant de mezzanines métalliques en France, nous sommes capables de vous fournir une solution sur-mesure répondant à votre besoin et aux cahiers des charges les plus sévères.</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Toutes nos </w:t>
      </w:r>
      <w:proofErr w:type="spellStart"/>
      <w:r w:rsidRPr="0028460B">
        <w:rPr>
          <w:rFonts w:ascii="Verdana" w:hAnsi="Verdana"/>
          <w:sz w:val="20"/>
          <w:szCs w:val="20"/>
        </w:rPr>
        <w:t>plate-formes</w:t>
      </w:r>
      <w:proofErr w:type="spellEnd"/>
      <w:r w:rsidRPr="0028460B">
        <w:rPr>
          <w:rFonts w:ascii="Verdana" w:hAnsi="Verdana"/>
          <w:sz w:val="20"/>
          <w:szCs w:val="20"/>
        </w:rPr>
        <w:t xml:space="preserve"> industrielles sont conformes à la norme CE-EN1090 obligatoire depuis le 1</w:t>
      </w:r>
      <w:r w:rsidRPr="0028460B">
        <w:rPr>
          <w:rFonts w:ascii="Verdana" w:hAnsi="Verdana"/>
          <w:sz w:val="20"/>
          <w:szCs w:val="20"/>
          <w:vertAlign w:val="superscript"/>
        </w:rPr>
        <w:t>er</w:t>
      </w:r>
      <w:r w:rsidRPr="0028460B">
        <w:rPr>
          <w:rFonts w:ascii="Verdana" w:hAnsi="Verdana"/>
          <w:sz w:val="20"/>
          <w:szCs w:val="20"/>
        </w:rPr>
        <w:t xml:space="preserve"> juillet 2014 concernant la conception et la fabrication des structures métalliques.</w:t>
      </w:r>
    </w:p>
    <w:p w:rsidR="0028460B" w:rsidRPr="0028460B" w:rsidRDefault="0028460B" w:rsidP="0028460B">
      <w:pPr>
        <w:spacing w:after="120"/>
        <w:rPr>
          <w:rFonts w:ascii="Verdana" w:hAnsi="Verdana"/>
          <w:sz w:val="20"/>
          <w:szCs w:val="20"/>
        </w:rPr>
      </w:pPr>
      <w:r w:rsidRPr="0028460B">
        <w:rPr>
          <w:rFonts w:ascii="Verdana" w:hAnsi="Verdana"/>
          <w:sz w:val="20"/>
          <w:szCs w:val="20"/>
        </w:rPr>
        <w:t>En choisissant DIPLEX vous profitez de notre expertise et bénéficiez d’une solution globale vous accompagnant de la conception de votre projet à l’installation de celui-ci dans vos locaux, sans arrêt de votre activité de production.</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Diplex c’est LA solution stockage pour les besoins d’aménagement de votre entreprise en mezzanine, rayonnage industriel (archivage, stockage, magasin, </w:t>
      </w:r>
      <w:proofErr w:type="spellStart"/>
      <w:r w:rsidRPr="0028460B">
        <w:rPr>
          <w:rFonts w:ascii="Verdana" w:hAnsi="Verdana"/>
          <w:sz w:val="20"/>
          <w:szCs w:val="20"/>
        </w:rPr>
        <w:t>etc</w:t>
      </w:r>
      <w:proofErr w:type="spellEnd"/>
      <w:r w:rsidRPr="0028460B">
        <w:rPr>
          <w:rFonts w:ascii="Verdana" w:hAnsi="Verdana"/>
          <w:sz w:val="20"/>
          <w:szCs w:val="20"/>
        </w:rPr>
        <w:t>…), cantilever (stockage lourd ou léger), aménagement d’atelier &amp; sécurité.</w:t>
      </w:r>
    </w:p>
    <w:p w:rsidR="0028460B" w:rsidRPr="0028460B" w:rsidRDefault="0028460B" w:rsidP="0028460B">
      <w:pPr>
        <w:spacing w:after="120"/>
        <w:rPr>
          <w:rFonts w:ascii="Verdana" w:hAnsi="Verdana"/>
          <w:b/>
          <w:i/>
          <w:color w:val="FF0000"/>
          <w:sz w:val="20"/>
          <w:szCs w:val="20"/>
        </w:rPr>
      </w:pPr>
      <w:r w:rsidRPr="0028460B">
        <w:rPr>
          <w:rFonts w:ascii="Ubuntu" w:hAnsi="Ubuntu"/>
          <w:color w:val="E25046"/>
        </w:rPr>
        <w:lastRenderedPageBreak/>
        <w:t>Rayonnage (accueil)</w:t>
      </w:r>
      <w:r>
        <w:rPr>
          <w:rFonts w:ascii="Ubuntu" w:hAnsi="Ubuntu"/>
          <w:color w:val="E25046"/>
        </w:rPr>
        <w:t xml:space="preserve"> - </w:t>
      </w:r>
      <w:r w:rsidRPr="0028460B">
        <w:rPr>
          <w:rFonts w:ascii="Verdana" w:hAnsi="Verdana"/>
          <w:b/>
          <w:i/>
          <w:color w:val="FF0000"/>
          <w:sz w:val="20"/>
          <w:szCs w:val="20"/>
        </w:rPr>
        <w:t>INSERER UN MAXIMUM DE MOTS CLES</w:t>
      </w:r>
    </w:p>
    <w:p w:rsidR="0028460B" w:rsidRPr="0028460B" w:rsidRDefault="0028460B" w:rsidP="0028460B">
      <w:pPr>
        <w:spacing w:after="120"/>
        <w:rPr>
          <w:rFonts w:ascii="Verdana" w:hAnsi="Verdana"/>
          <w:sz w:val="20"/>
          <w:szCs w:val="20"/>
        </w:rPr>
      </w:pPr>
      <w:r w:rsidRPr="0028460B">
        <w:rPr>
          <w:rFonts w:ascii="Verdana" w:hAnsi="Verdana"/>
          <w:sz w:val="20"/>
          <w:szCs w:val="20"/>
        </w:rPr>
        <w:t>Notre gamme de rayonnages industriels est complète et permet de répondre à tous vos besoins de stockage. Rayonnage de stockage léger, rayonnage semi-lourd, rayonnages tôlé ou bien rack à palettes, nos rayonnages métalliques permettent d’organiser et sécuriser vos stocks et ainsi optimiser l’agencement de vos locaux.</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Notre qualité de fabricant nous permet de proposer des matériels de stockage convenant à chaque secteur d’activité et s’adaptant à tous types de charges : rayonnage d’archives, rayonnage bureau, rayonnage d’atelier, rayonnage logistique, rayonnage pour cartons, rack à panneaux, racks à pneus, rayonnages à palettes, rack à tôles, rayonnage galvanisé, rack entrepôt, rayonnage magasin, rayonnage cantilever, stockage charges longues, rayonnage textile,  </w:t>
      </w:r>
      <w:proofErr w:type="spellStart"/>
      <w:r w:rsidRPr="0028460B">
        <w:rPr>
          <w:rFonts w:ascii="Verdana" w:hAnsi="Verdana"/>
          <w:sz w:val="20"/>
          <w:szCs w:val="20"/>
        </w:rPr>
        <w:t>etc</w:t>
      </w:r>
      <w:proofErr w:type="spellEnd"/>
      <w:r w:rsidRPr="0028460B">
        <w:rPr>
          <w:rFonts w:ascii="Verdana" w:hAnsi="Verdana"/>
          <w:sz w:val="20"/>
          <w:szCs w:val="20"/>
        </w:rPr>
        <w:t>… Une polyvalence d’utilisation d’une qualité de fabrication professionnelle.</w:t>
      </w:r>
    </w:p>
    <w:p w:rsidR="0028460B" w:rsidRPr="0028460B" w:rsidRDefault="0028460B" w:rsidP="0028460B">
      <w:pPr>
        <w:spacing w:after="120"/>
        <w:rPr>
          <w:rFonts w:ascii="Verdana" w:hAnsi="Verdana"/>
          <w:sz w:val="20"/>
          <w:szCs w:val="20"/>
        </w:rPr>
      </w:pPr>
      <w:r w:rsidRPr="0028460B">
        <w:rPr>
          <w:rFonts w:ascii="Verdana" w:hAnsi="Verdana"/>
          <w:sz w:val="20"/>
          <w:szCs w:val="20"/>
        </w:rPr>
        <w:t>Notre gamme de rayonnage de stockage répond aux normes européennes en vigueur et ont été testés et approuvés par des centres techniques spécialisées.</w:t>
      </w:r>
    </w:p>
    <w:p w:rsidR="0028460B" w:rsidRPr="0028460B" w:rsidRDefault="0028460B" w:rsidP="0028460B">
      <w:pPr>
        <w:spacing w:after="120"/>
        <w:rPr>
          <w:rFonts w:ascii="Verdana" w:hAnsi="Verdana"/>
          <w:sz w:val="20"/>
          <w:szCs w:val="20"/>
        </w:rPr>
      </w:pPr>
      <w:r w:rsidRPr="0028460B">
        <w:rPr>
          <w:rFonts w:ascii="Verdana" w:hAnsi="Verdana"/>
          <w:sz w:val="20"/>
          <w:szCs w:val="20"/>
        </w:rPr>
        <w:t>En choisissant DIPLEX vous profitez de notre expertise et bénéficiez d’une solution globale vous accompagnant de la conception de votre projet à l’installation de celui-ci dans vos locaux, sans arrêt de votre activité de production.</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Diplex c’est LA solution stockage pour les besoins d’aménagement de votre entreprise en mezzanine, rayonnage industriel (archivage, stockage, magasin, </w:t>
      </w:r>
      <w:proofErr w:type="spellStart"/>
      <w:r w:rsidRPr="0028460B">
        <w:rPr>
          <w:rFonts w:ascii="Verdana" w:hAnsi="Verdana"/>
          <w:sz w:val="20"/>
          <w:szCs w:val="20"/>
        </w:rPr>
        <w:t>etc</w:t>
      </w:r>
      <w:proofErr w:type="spellEnd"/>
      <w:r w:rsidRPr="0028460B">
        <w:rPr>
          <w:rFonts w:ascii="Verdana" w:hAnsi="Verdana"/>
          <w:sz w:val="20"/>
          <w:szCs w:val="20"/>
        </w:rPr>
        <w:t>…), cantilever (stockage lourd ou léger), aménagement d’atelier &amp; sécurité.</w:t>
      </w:r>
    </w:p>
    <w:p w:rsidR="0028460B" w:rsidRPr="0028460B" w:rsidRDefault="0028460B" w:rsidP="0028460B">
      <w:pPr>
        <w:spacing w:after="120"/>
        <w:rPr>
          <w:rFonts w:ascii="Verdana" w:hAnsi="Verdana"/>
          <w:sz w:val="20"/>
          <w:szCs w:val="20"/>
        </w:rPr>
      </w:pPr>
    </w:p>
    <w:p w:rsidR="0028460B" w:rsidRPr="0028460B" w:rsidRDefault="0028460B" w:rsidP="0028460B">
      <w:pPr>
        <w:spacing w:after="120"/>
        <w:rPr>
          <w:rFonts w:ascii="Verdana" w:hAnsi="Verdana"/>
          <w:sz w:val="20"/>
          <w:szCs w:val="20"/>
        </w:rPr>
      </w:pPr>
    </w:p>
    <w:p w:rsidR="0028460B" w:rsidRPr="0028460B" w:rsidRDefault="0028460B" w:rsidP="0028460B">
      <w:pPr>
        <w:spacing w:after="120"/>
        <w:rPr>
          <w:rFonts w:ascii="Ubuntu" w:hAnsi="Ubuntu"/>
          <w:color w:val="E25046"/>
        </w:rPr>
      </w:pPr>
      <w:r w:rsidRPr="0028460B">
        <w:rPr>
          <w:rFonts w:ascii="Ubuntu" w:hAnsi="Ubuntu"/>
          <w:color w:val="E25046"/>
        </w:rPr>
        <w:t>Barrière écluse :</w:t>
      </w:r>
    </w:p>
    <w:p w:rsidR="0028460B" w:rsidRPr="0028460B" w:rsidRDefault="0028460B" w:rsidP="0028460B">
      <w:pPr>
        <w:spacing w:after="120"/>
        <w:rPr>
          <w:rFonts w:ascii="Verdana" w:hAnsi="Verdana"/>
          <w:sz w:val="20"/>
          <w:szCs w:val="20"/>
        </w:rPr>
      </w:pPr>
      <w:r w:rsidRPr="0028460B">
        <w:rPr>
          <w:rFonts w:ascii="Verdana" w:hAnsi="Verdana"/>
          <w:sz w:val="20"/>
          <w:szCs w:val="20"/>
        </w:rPr>
        <w:t>La barrière écluse DIPLEX est le seul équipement répondant aux préconisations de la CARSAT, l’INRS et l’article R.4224-5 du code du travail :</w:t>
      </w:r>
    </w:p>
    <w:p w:rsidR="0028460B" w:rsidRPr="0028460B" w:rsidRDefault="0028460B" w:rsidP="0028460B">
      <w:pPr>
        <w:spacing w:after="120"/>
        <w:rPr>
          <w:rFonts w:ascii="Verdana" w:hAnsi="Verdana"/>
          <w:i/>
          <w:sz w:val="20"/>
          <w:szCs w:val="20"/>
        </w:rPr>
      </w:pPr>
      <w:r w:rsidRPr="0028460B">
        <w:rPr>
          <w:rFonts w:ascii="Verdana" w:hAnsi="Verdana"/>
          <w:i/>
          <w:sz w:val="20"/>
          <w:szCs w:val="20"/>
        </w:rPr>
        <w:t>"Les passerelles, planchers, en encorbellement, plates-formes en surélévation, ainsi que leurs moyens d'accès, doivent être construits, installés ou protégés de façon telle que les travailleurs appelés à les utiliser ne soient pas exposés à des chutes"</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Le travail en hauteur exposant les opérateurs en position haute à des risques de chute et les opérateurs au sol à des écrasements dus à d’éventuelle chute de matériels, le sas à palettes permet la mise en sécurité et en conformité de vos plateformes et mezzanines. La barrière écluse est disposé en bordure de plancher, entre les rambardes de protection, et permet la pose et la dépose de palettes, par le chariot élévateur, en toute sécurité pour l’opérateur se situant sur la plateforme de stockage ou un étage </w:t>
      </w:r>
    </w:p>
    <w:p w:rsidR="0028460B" w:rsidRPr="0028460B" w:rsidRDefault="0028460B" w:rsidP="0028460B">
      <w:pPr>
        <w:spacing w:after="120"/>
        <w:rPr>
          <w:rFonts w:ascii="Verdana" w:hAnsi="Verdana"/>
          <w:sz w:val="20"/>
          <w:szCs w:val="20"/>
        </w:rPr>
      </w:pPr>
      <w:r w:rsidRPr="0028460B">
        <w:rPr>
          <w:rFonts w:ascii="Verdana" w:hAnsi="Verdana"/>
          <w:sz w:val="20"/>
          <w:szCs w:val="20"/>
        </w:rPr>
        <w:t>Cette barrière escamotable assure le transit de charges d'un niveau à un autre en toute sécurité respectant une bonne ergonomie pour le salarié concernant la mise en action du basculement de la structure.</w:t>
      </w:r>
    </w:p>
    <w:p w:rsidR="0028460B" w:rsidRPr="0028460B" w:rsidRDefault="0028460B" w:rsidP="0028460B">
      <w:pPr>
        <w:spacing w:after="120"/>
        <w:rPr>
          <w:rFonts w:ascii="Verdana" w:hAnsi="Verdana"/>
          <w:sz w:val="20"/>
          <w:szCs w:val="20"/>
        </w:rPr>
      </w:pPr>
    </w:p>
    <w:p w:rsidR="0028460B" w:rsidRPr="0028460B" w:rsidRDefault="0028460B" w:rsidP="0028460B">
      <w:pPr>
        <w:spacing w:after="120"/>
        <w:rPr>
          <w:rFonts w:ascii="Verdana" w:hAnsi="Verdana"/>
          <w:b/>
          <w:color w:val="FF0000"/>
          <w:sz w:val="20"/>
          <w:szCs w:val="20"/>
        </w:rPr>
      </w:pPr>
      <w:r w:rsidRPr="0028460B">
        <w:rPr>
          <w:rFonts w:ascii="Verdana" w:hAnsi="Verdana"/>
          <w:b/>
          <w:color w:val="FF0000"/>
          <w:sz w:val="20"/>
          <w:szCs w:val="20"/>
        </w:rPr>
        <w:t>LEGENDES DES PHOTOS</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Ouverture pour l'opération de levage (chargement ou déchargement du matériel)</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Position intermédiaire qui neutralise déjà tout risque de basculement,</w:t>
      </w:r>
    </w:p>
    <w:p w:rsidR="0028460B" w:rsidRDefault="0028460B" w:rsidP="0028460B">
      <w:pPr>
        <w:spacing w:after="120"/>
        <w:ind w:firstLine="709"/>
        <w:contextualSpacing/>
        <w:rPr>
          <w:rFonts w:ascii="Verdana" w:hAnsi="Verdana"/>
          <w:sz w:val="20"/>
          <w:szCs w:val="20"/>
        </w:rPr>
      </w:pPr>
      <w:r w:rsidRPr="0028460B">
        <w:rPr>
          <w:rFonts w:ascii="Verdana" w:hAnsi="Verdana"/>
          <w:sz w:val="20"/>
          <w:szCs w:val="20"/>
        </w:rPr>
        <w:t>- Fermeture pour un accès sécurisé au matériel transité.</w:t>
      </w:r>
    </w:p>
    <w:p w:rsidR="0028460B" w:rsidRPr="0028460B" w:rsidRDefault="0028460B" w:rsidP="0028460B">
      <w:pPr>
        <w:spacing w:after="120"/>
        <w:contextualSpacing/>
        <w:rPr>
          <w:rFonts w:ascii="Verdana" w:hAnsi="Verdana"/>
          <w:sz w:val="20"/>
          <w:szCs w:val="20"/>
        </w:rPr>
      </w:pPr>
    </w:p>
    <w:p w:rsidR="0028460B" w:rsidRDefault="0028460B">
      <w:pPr>
        <w:rPr>
          <w:rFonts w:ascii="Verdana" w:hAnsi="Verdana"/>
          <w:b/>
          <w:sz w:val="20"/>
          <w:szCs w:val="20"/>
        </w:rPr>
      </w:pPr>
      <w:r>
        <w:rPr>
          <w:rFonts w:ascii="Verdana" w:hAnsi="Verdana"/>
          <w:b/>
          <w:sz w:val="20"/>
          <w:szCs w:val="20"/>
        </w:rPr>
        <w:br w:type="page"/>
      </w:r>
    </w:p>
    <w:p w:rsidR="0028460B" w:rsidRPr="0028460B" w:rsidRDefault="0028460B" w:rsidP="0028460B">
      <w:pPr>
        <w:spacing w:after="120"/>
        <w:rPr>
          <w:rFonts w:ascii="Verdana" w:hAnsi="Verdana"/>
          <w:b/>
          <w:sz w:val="20"/>
          <w:szCs w:val="20"/>
        </w:rPr>
      </w:pPr>
      <w:r w:rsidRPr="0028460B">
        <w:rPr>
          <w:rFonts w:ascii="Verdana" w:hAnsi="Verdana"/>
          <w:b/>
          <w:sz w:val="20"/>
          <w:szCs w:val="20"/>
        </w:rPr>
        <w:t>Spécificités techniques :</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DIPLEX propose des barrières écluses sur-mesure s’adaptant à vos contraintes de hauteur, profondeur et longueur disponible, dans le but de facilité la pose et dépose de palettes volumineuses et/ou de plusieurs palettes en même temps sur la mezzanine de stockage. </w:t>
      </w:r>
    </w:p>
    <w:p w:rsidR="0028460B" w:rsidRPr="0028460B" w:rsidRDefault="0028460B" w:rsidP="0028460B">
      <w:pPr>
        <w:spacing w:after="120"/>
        <w:rPr>
          <w:rFonts w:ascii="Verdana" w:hAnsi="Verdana"/>
          <w:sz w:val="20"/>
          <w:szCs w:val="20"/>
        </w:rPr>
      </w:pPr>
      <w:r w:rsidRPr="0028460B">
        <w:rPr>
          <w:rFonts w:ascii="Verdana" w:hAnsi="Verdana"/>
          <w:sz w:val="20"/>
          <w:szCs w:val="20"/>
        </w:rPr>
        <w:t>Une barrière écluse standard est disponible et permet d’accueillir une palette EU de format standard (800x1200mm ou 1000x 1200mm) d’une hauteur de 1m70 maximum.</w:t>
      </w:r>
    </w:p>
    <w:p w:rsidR="0028460B" w:rsidRPr="0028460B" w:rsidRDefault="0028460B" w:rsidP="0028460B">
      <w:pPr>
        <w:spacing w:after="120"/>
        <w:rPr>
          <w:rFonts w:ascii="Verdana" w:hAnsi="Verdana"/>
          <w:sz w:val="20"/>
          <w:szCs w:val="20"/>
        </w:rPr>
      </w:pPr>
    </w:p>
    <w:p w:rsidR="0028460B" w:rsidRPr="0028460B" w:rsidRDefault="0028460B" w:rsidP="0028460B">
      <w:pPr>
        <w:spacing w:after="120"/>
        <w:rPr>
          <w:rFonts w:ascii="Verdana" w:hAnsi="Verdana"/>
          <w:sz w:val="20"/>
          <w:szCs w:val="20"/>
        </w:rPr>
      </w:pPr>
    </w:p>
    <w:p w:rsidR="0028460B" w:rsidRPr="0028460B" w:rsidRDefault="0028460B" w:rsidP="0028460B">
      <w:pPr>
        <w:spacing w:after="120"/>
        <w:rPr>
          <w:rFonts w:ascii="Ubuntu" w:hAnsi="Ubuntu"/>
          <w:color w:val="E25046"/>
        </w:rPr>
      </w:pPr>
      <w:r w:rsidRPr="0028460B">
        <w:rPr>
          <w:rFonts w:ascii="Ubuntu" w:hAnsi="Ubuntu"/>
          <w:color w:val="E25046"/>
        </w:rPr>
        <w:t>Etablis :</w:t>
      </w:r>
    </w:p>
    <w:p w:rsidR="0028460B" w:rsidRPr="0028460B" w:rsidRDefault="0028460B" w:rsidP="0028460B">
      <w:pPr>
        <w:spacing w:after="120"/>
        <w:rPr>
          <w:rFonts w:ascii="Verdana" w:hAnsi="Verdana" w:cs="Arial"/>
          <w:sz w:val="20"/>
          <w:szCs w:val="20"/>
          <w:shd w:val="clear" w:color="auto" w:fill="FFFFFF"/>
        </w:rPr>
      </w:pPr>
      <w:r w:rsidRPr="0028460B">
        <w:rPr>
          <w:rFonts w:ascii="Verdana" w:hAnsi="Verdana" w:cs="Arial"/>
          <w:sz w:val="20"/>
          <w:szCs w:val="20"/>
          <w:shd w:val="clear" w:color="auto" w:fill="FFFFFF"/>
        </w:rPr>
        <w:t>La gamme d'établis DIPLEX est complète, modulaire et s’adapte à chacun de vos besoins. Ce mobilier d’atelier ou entrepôt est robuste et conçu pour durer. La structure est équipée de 2 longerons dessous plateau qui lui confère une rigidité et une solidité à toutes épreuves et d’une barre repose pieds. Les piètements sont équipés d’embouts plastiques protégeant vos sols sensibles.</w:t>
      </w:r>
    </w:p>
    <w:p w:rsidR="0028460B" w:rsidRPr="0028460B" w:rsidRDefault="0028460B" w:rsidP="0028460B">
      <w:pPr>
        <w:spacing w:after="120"/>
        <w:rPr>
          <w:rFonts w:ascii="Verdana" w:hAnsi="Verdana" w:cs="Arial"/>
          <w:sz w:val="20"/>
          <w:szCs w:val="20"/>
          <w:shd w:val="clear" w:color="auto" w:fill="FFFFFF"/>
        </w:rPr>
      </w:pPr>
      <w:r w:rsidRPr="0028460B">
        <w:rPr>
          <w:rFonts w:ascii="Verdana" w:hAnsi="Verdana" w:cs="Arial"/>
          <w:sz w:val="20"/>
          <w:szCs w:val="20"/>
          <w:shd w:val="clear" w:color="auto" w:fill="FFFFFF"/>
        </w:rPr>
        <w:t>Notre gamme simple et fonctionnelle s’adapte à chacune de vos activités : logistique, maintenance, mécanique, médical, électronique, métrologie, …. Mobilier en tôle d'acier forte épaisseur.</w:t>
      </w:r>
    </w:p>
    <w:p w:rsidR="0028460B" w:rsidRPr="0028460B" w:rsidRDefault="0028460B" w:rsidP="0028460B">
      <w:pPr>
        <w:spacing w:after="120"/>
        <w:rPr>
          <w:rFonts w:ascii="Verdana" w:hAnsi="Verdana" w:cs="Arial"/>
          <w:sz w:val="20"/>
          <w:szCs w:val="20"/>
          <w:shd w:val="clear" w:color="auto" w:fill="FFFFFF"/>
        </w:rPr>
      </w:pPr>
      <w:r w:rsidRPr="0028460B">
        <w:rPr>
          <w:rFonts w:ascii="Verdana" w:hAnsi="Verdana" w:cs="Arial"/>
          <w:sz w:val="20"/>
          <w:szCs w:val="20"/>
          <w:shd w:val="clear" w:color="auto" w:fill="FFFFFF"/>
        </w:rPr>
        <w:t xml:space="preserve">Ils peuvent êtres fournit nu ou équipés de blocs tiroirs aménagés sous plateaux ou de meubles tiroirs faisant usage de piètement. Ils sont montés sur glissières à billes à ouverture totale, maximisant l’espace de rangement. Aussi, nous pouvons équiper votre établi de panneaux perforées avec support d’outillage (crochets, support tournevis, support clés, support marteau, support scie, </w:t>
      </w:r>
      <w:proofErr w:type="spellStart"/>
      <w:r w:rsidRPr="0028460B">
        <w:rPr>
          <w:rFonts w:ascii="Verdana" w:hAnsi="Verdana" w:cs="Arial"/>
          <w:sz w:val="20"/>
          <w:szCs w:val="20"/>
          <w:shd w:val="clear" w:color="auto" w:fill="FFFFFF"/>
        </w:rPr>
        <w:t>etc</w:t>
      </w:r>
      <w:proofErr w:type="spellEnd"/>
      <w:r w:rsidRPr="0028460B">
        <w:rPr>
          <w:rFonts w:ascii="Verdana" w:hAnsi="Verdana" w:cs="Arial"/>
          <w:sz w:val="20"/>
          <w:szCs w:val="20"/>
          <w:shd w:val="clear" w:color="auto" w:fill="FFFFFF"/>
        </w:rPr>
        <w:t>…). D’un simple établi à un véritable poste de travail multifonctions, c’est la solution de stockage et rangement pour vos ateliers.</w:t>
      </w:r>
    </w:p>
    <w:p w:rsidR="0028460B" w:rsidRPr="0028460B" w:rsidRDefault="0028460B" w:rsidP="0028460B">
      <w:pPr>
        <w:spacing w:after="120"/>
        <w:rPr>
          <w:rFonts w:ascii="Verdana" w:hAnsi="Verdana" w:cs="Arial"/>
          <w:b/>
          <w:sz w:val="20"/>
          <w:szCs w:val="20"/>
          <w:shd w:val="clear" w:color="auto" w:fill="FFFFFF"/>
        </w:rPr>
      </w:pPr>
      <w:r w:rsidRPr="0028460B">
        <w:rPr>
          <w:rFonts w:ascii="Verdana" w:hAnsi="Verdana" w:cs="Arial"/>
          <w:b/>
          <w:sz w:val="20"/>
          <w:szCs w:val="20"/>
          <w:shd w:val="clear" w:color="auto" w:fill="FFFFFF"/>
        </w:rPr>
        <w:t>Caractéristiques techniques :</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xml:space="preserve">- Plan de travail : </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xml:space="preserve">- En bois hêtre </w:t>
      </w:r>
      <w:proofErr w:type="spellStart"/>
      <w:r w:rsidRPr="0028460B">
        <w:rPr>
          <w:rFonts w:ascii="Verdana" w:hAnsi="Verdana"/>
          <w:sz w:val="20"/>
          <w:szCs w:val="20"/>
        </w:rPr>
        <w:t>multiplis</w:t>
      </w:r>
      <w:proofErr w:type="spellEnd"/>
      <w:r w:rsidRPr="0028460B">
        <w:rPr>
          <w:rFonts w:ascii="Verdana" w:hAnsi="Verdana"/>
          <w:sz w:val="20"/>
          <w:szCs w:val="20"/>
        </w:rPr>
        <w:t xml:space="preserve"> épaisseur 40mm en longueur standard 1500 ou 2000 mm</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En tôle épaisseur 20/10ème en longueur standard 1500 ou 2000 mm</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Blocs ou meuble tiroirs :</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Blocs de 1 à 4 tiroirs, Meuble de 4 à 9 tiroirs, charge maximum 50kg par tiroir. Option verrouillage</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Dimensions : L 490 x P 380 x H 150 mm ou  H 490 x P 380 x H 150 mm</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Panneaux perforés : carrées de 10mm au pas de 38 mm</w:t>
      </w:r>
    </w:p>
    <w:p w:rsidR="0028460B" w:rsidRPr="0028460B" w:rsidRDefault="0028460B" w:rsidP="0028460B">
      <w:pPr>
        <w:spacing w:after="120"/>
        <w:rPr>
          <w:rFonts w:ascii="Verdana" w:hAnsi="Verdana"/>
          <w:sz w:val="20"/>
          <w:szCs w:val="20"/>
        </w:rPr>
      </w:pPr>
      <w:r w:rsidRPr="0028460B">
        <w:rPr>
          <w:rFonts w:ascii="Verdana" w:hAnsi="Verdana"/>
          <w:sz w:val="20"/>
          <w:szCs w:val="20"/>
        </w:rPr>
        <w:t>Coloris personnalisables.</w:t>
      </w:r>
    </w:p>
    <w:p w:rsidR="0028460B" w:rsidRPr="0028460B" w:rsidRDefault="0028460B" w:rsidP="0028460B">
      <w:pPr>
        <w:spacing w:after="120"/>
        <w:rPr>
          <w:rFonts w:ascii="Verdana" w:hAnsi="Verdana"/>
          <w:sz w:val="20"/>
          <w:szCs w:val="20"/>
        </w:rPr>
      </w:pPr>
      <w:r w:rsidRPr="0028460B">
        <w:rPr>
          <w:rFonts w:ascii="Verdana" w:hAnsi="Verdana"/>
          <w:sz w:val="20"/>
          <w:szCs w:val="20"/>
        </w:rPr>
        <w:t>Possibilité de fournir des établis et postes de travail ergonomique fabriqués sur-mesure.</w:t>
      </w:r>
    </w:p>
    <w:p w:rsidR="0028460B" w:rsidRPr="0028460B" w:rsidRDefault="0028460B" w:rsidP="0028460B">
      <w:pPr>
        <w:spacing w:after="120"/>
        <w:rPr>
          <w:rFonts w:ascii="Verdana" w:hAnsi="Verdana"/>
          <w:sz w:val="20"/>
          <w:szCs w:val="20"/>
        </w:rPr>
      </w:pPr>
    </w:p>
    <w:p w:rsidR="0028460B" w:rsidRPr="0028460B" w:rsidRDefault="0028460B" w:rsidP="0028460B">
      <w:pPr>
        <w:spacing w:after="120"/>
        <w:rPr>
          <w:rFonts w:ascii="Ubuntu" w:hAnsi="Ubuntu"/>
          <w:color w:val="E25046"/>
        </w:rPr>
      </w:pPr>
      <w:r w:rsidRPr="0028460B">
        <w:rPr>
          <w:rFonts w:ascii="Ubuntu" w:hAnsi="Ubuntu"/>
          <w:color w:val="E25046"/>
        </w:rPr>
        <w:t xml:space="preserve">Rayonnage en Cantilever – </w:t>
      </w:r>
      <w:proofErr w:type="spellStart"/>
      <w:r w:rsidRPr="0028460B">
        <w:rPr>
          <w:rFonts w:ascii="Ubuntu" w:hAnsi="Ubuntu"/>
          <w:color w:val="E25046"/>
        </w:rPr>
        <w:t>MiniCANT</w:t>
      </w:r>
      <w:proofErr w:type="spellEnd"/>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Ce rayonnage en cantilever léger et économique permet, aux professionnels de la menuiserie (bois, métal, plastique, </w:t>
      </w:r>
      <w:proofErr w:type="spellStart"/>
      <w:r w:rsidRPr="0028460B">
        <w:rPr>
          <w:rFonts w:ascii="Verdana" w:hAnsi="Verdana"/>
          <w:sz w:val="20"/>
          <w:szCs w:val="20"/>
        </w:rPr>
        <w:t>etc</w:t>
      </w:r>
      <w:proofErr w:type="spellEnd"/>
      <w:r w:rsidRPr="0028460B">
        <w:rPr>
          <w:rFonts w:ascii="Verdana" w:hAnsi="Verdana"/>
          <w:sz w:val="20"/>
          <w:szCs w:val="20"/>
        </w:rPr>
        <w:t>…), du bâtiment, et des industries de stocker de manière horizontale les produits longs &amp; légers.</w:t>
      </w:r>
    </w:p>
    <w:p w:rsidR="0028460B" w:rsidRPr="0028460B" w:rsidRDefault="0028460B" w:rsidP="0028460B">
      <w:pPr>
        <w:spacing w:after="120"/>
        <w:rPr>
          <w:rFonts w:ascii="Verdana" w:hAnsi="Verdana"/>
          <w:sz w:val="20"/>
          <w:szCs w:val="20"/>
        </w:rPr>
      </w:pPr>
      <w:r w:rsidRPr="0028460B">
        <w:rPr>
          <w:rFonts w:ascii="Verdana" w:hAnsi="Verdana"/>
          <w:sz w:val="20"/>
          <w:szCs w:val="20"/>
        </w:rPr>
        <w:t>Utilisé en intérieur, en finition peinte personnalisable à vos couleurs, il s'adapte à toutes les contraintes d'environnement et protège vos stocks. Cette innovation sur le marché du stockage permet de posséder un module de stockage parfaitement dimensionné à son besoin.</w:t>
      </w:r>
    </w:p>
    <w:p w:rsidR="0028460B" w:rsidRPr="0028460B" w:rsidRDefault="0028460B" w:rsidP="0028460B">
      <w:pPr>
        <w:spacing w:after="120"/>
        <w:rPr>
          <w:rFonts w:ascii="Verdana" w:hAnsi="Verdana"/>
          <w:sz w:val="20"/>
          <w:szCs w:val="20"/>
        </w:rPr>
      </w:pPr>
      <w:r w:rsidRPr="0028460B">
        <w:rPr>
          <w:rFonts w:ascii="Verdana" w:hAnsi="Verdana"/>
          <w:sz w:val="20"/>
          <w:szCs w:val="20"/>
        </w:rPr>
        <w:t xml:space="preserve">La charge admissible par colonne et par face peut aller jusqu’à 800kg. La longueur maximum d’un bras est de 1000 mm. Entre chaque colonne, l’écartement peut varier de 700 à 2000 mm. Un module </w:t>
      </w:r>
      <w:proofErr w:type="spellStart"/>
      <w:r w:rsidRPr="0028460B">
        <w:rPr>
          <w:rFonts w:ascii="Verdana" w:hAnsi="Verdana"/>
          <w:sz w:val="20"/>
          <w:szCs w:val="20"/>
        </w:rPr>
        <w:t>MiniCANT</w:t>
      </w:r>
      <w:proofErr w:type="spellEnd"/>
      <w:r w:rsidRPr="0028460B">
        <w:rPr>
          <w:rFonts w:ascii="Verdana" w:hAnsi="Verdana"/>
          <w:sz w:val="20"/>
          <w:szCs w:val="20"/>
        </w:rPr>
        <w:t xml:space="preserve"> peut aller jusqu’à 3000mm de hauteur. Une gamme complète d’accessoires permet aussi la personnalisation de votre produit : bras pré-perforés, butée de bras, butée d’embase, </w:t>
      </w:r>
      <w:proofErr w:type="spellStart"/>
      <w:r w:rsidRPr="0028460B">
        <w:rPr>
          <w:rFonts w:ascii="Verdana" w:hAnsi="Verdana"/>
          <w:sz w:val="20"/>
          <w:szCs w:val="20"/>
        </w:rPr>
        <w:t>etc</w:t>
      </w:r>
      <w:proofErr w:type="spellEnd"/>
      <w:r w:rsidRPr="0028460B">
        <w:rPr>
          <w:rFonts w:ascii="Verdana" w:hAnsi="Verdana"/>
          <w:sz w:val="20"/>
          <w:szCs w:val="20"/>
        </w:rPr>
        <w:t>… La couleur de ce système de stockage est personnalisable selon les couleurs de votre entreprise.</w:t>
      </w:r>
    </w:p>
    <w:p w:rsidR="0028460B" w:rsidRPr="0028460B" w:rsidRDefault="0028460B" w:rsidP="0028460B">
      <w:pPr>
        <w:spacing w:after="120"/>
        <w:rPr>
          <w:rFonts w:ascii="Verdana" w:hAnsi="Verdana"/>
          <w:b/>
          <w:sz w:val="20"/>
          <w:szCs w:val="20"/>
        </w:rPr>
      </w:pPr>
      <w:r w:rsidRPr="0028460B">
        <w:rPr>
          <w:rFonts w:ascii="Verdana" w:hAnsi="Verdana"/>
          <w:b/>
          <w:sz w:val="20"/>
          <w:szCs w:val="20"/>
        </w:rPr>
        <w:t>Les applications :</w:t>
      </w:r>
    </w:p>
    <w:p w:rsidR="0028460B" w:rsidRDefault="0028460B" w:rsidP="0028460B">
      <w:pPr>
        <w:spacing w:after="120"/>
        <w:ind w:firstLine="709"/>
        <w:contextualSpacing/>
        <w:rPr>
          <w:rFonts w:ascii="Verdana" w:hAnsi="Verdana"/>
          <w:sz w:val="20"/>
          <w:szCs w:val="20"/>
        </w:rPr>
      </w:pPr>
      <w:r w:rsidRPr="0028460B">
        <w:rPr>
          <w:rFonts w:ascii="Verdana" w:hAnsi="Verdana"/>
          <w:sz w:val="20"/>
          <w:szCs w:val="20"/>
        </w:rPr>
        <w:t>- Menuiserie</w:t>
      </w:r>
    </w:p>
    <w:p w:rsidR="0028460B" w:rsidRDefault="0028460B" w:rsidP="0028460B">
      <w:pPr>
        <w:spacing w:after="120"/>
        <w:ind w:firstLine="709"/>
        <w:contextualSpacing/>
        <w:rPr>
          <w:rFonts w:ascii="Verdana" w:hAnsi="Verdana"/>
          <w:sz w:val="20"/>
          <w:szCs w:val="20"/>
        </w:rPr>
      </w:pPr>
      <w:r>
        <w:rPr>
          <w:rFonts w:ascii="Verdana" w:hAnsi="Verdana"/>
          <w:sz w:val="20"/>
          <w:szCs w:val="20"/>
        </w:rPr>
        <w:t xml:space="preserve">- </w:t>
      </w:r>
      <w:proofErr w:type="spellStart"/>
      <w:r w:rsidRPr="0028460B">
        <w:rPr>
          <w:rFonts w:ascii="Verdana" w:hAnsi="Verdana"/>
          <w:sz w:val="20"/>
          <w:szCs w:val="20"/>
        </w:rPr>
        <w:t>Brico</w:t>
      </w:r>
      <w:proofErr w:type="spellEnd"/>
      <w:r w:rsidRPr="0028460B">
        <w:rPr>
          <w:rFonts w:ascii="Verdana" w:hAnsi="Verdana"/>
          <w:sz w:val="20"/>
          <w:szCs w:val="20"/>
        </w:rPr>
        <w:t xml:space="preserve"> / </w:t>
      </w:r>
      <w:proofErr w:type="spellStart"/>
      <w:r w:rsidRPr="0028460B">
        <w:rPr>
          <w:rFonts w:ascii="Verdana" w:hAnsi="Verdana"/>
          <w:sz w:val="20"/>
          <w:szCs w:val="20"/>
        </w:rPr>
        <w:t>Bati</w:t>
      </w:r>
      <w:proofErr w:type="spellEnd"/>
      <w:r w:rsidRPr="0028460B">
        <w:rPr>
          <w:rFonts w:ascii="Verdana" w:hAnsi="Verdana"/>
          <w:sz w:val="20"/>
          <w:szCs w:val="20"/>
        </w:rPr>
        <w:t xml:space="preserve"> / </w:t>
      </w:r>
      <w:proofErr w:type="spellStart"/>
      <w:r w:rsidRPr="0028460B">
        <w:rPr>
          <w:rFonts w:ascii="Verdana" w:hAnsi="Verdana"/>
          <w:sz w:val="20"/>
          <w:szCs w:val="20"/>
        </w:rPr>
        <w:t>Jardi</w:t>
      </w:r>
      <w:proofErr w:type="spellEnd"/>
    </w:p>
    <w:p w:rsidR="0028460B" w:rsidRDefault="0028460B" w:rsidP="0028460B">
      <w:pPr>
        <w:spacing w:after="120"/>
        <w:ind w:firstLine="709"/>
        <w:contextualSpacing/>
        <w:rPr>
          <w:rFonts w:ascii="Verdana" w:hAnsi="Verdana"/>
          <w:sz w:val="20"/>
          <w:szCs w:val="20"/>
        </w:rPr>
      </w:pPr>
      <w:r w:rsidRPr="0028460B">
        <w:rPr>
          <w:rFonts w:ascii="Verdana" w:hAnsi="Verdana"/>
          <w:sz w:val="20"/>
          <w:szCs w:val="20"/>
        </w:rPr>
        <w:t>- Industrie</w:t>
      </w:r>
    </w:p>
    <w:p w:rsidR="0028460B" w:rsidRDefault="0028460B" w:rsidP="0028460B">
      <w:pPr>
        <w:spacing w:after="120"/>
        <w:ind w:firstLine="709"/>
        <w:contextualSpacing/>
        <w:rPr>
          <w:rFonts w:ascii="Verdana" w:hAnsi="Verdana"/>
          <w:sz w:val="20"/>
          <w:szCs w:val="20"/>
        </w:rPr>
      </w:pPr>
      <w:r w:rsidRPr="0028460B">
        <w:rPr>
          <w:rFonts w:ascii="Verdana" w:hAnsi="Verdana"/>
          <w:sz w:val="20"/>
          <w:szCs w:val="20"/>
        </w:rPr>
        <w:t>- Artisanat</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Chaudronnerie / Zinguerie</w:t>
      </w:r>
    </w:p>
    <w:p w:rsidR="0028460B" w:rsidRPr="0028460B" w:rsidRDefault="0028460B" w:rsidP="0028460B">
      <w:pPr>
        <w:spacing w:after="120"/>
        <w:rPr>
          <w:rFonts w:ascii="Verdana" w:hAnsi="Verdana"/>
          <w:sz w:val="20"/>
          <w:szCs w:val="20"/>
        </w:rPr>
      </w:pPr>
    </w:p>
    <w:p w:rsidR="0028460B" w:rsidRPr="0028460B" w:rsidRDefault="0028460B" w:rsidP="0028460B">
      <w:pPr>
        <w:tabs>
          <w:tab w:val="left" w:pos="6731"/>
        </w:tabs>
        <w:spacing w:after="120"/>
        <w:rPr>
          <w:rFonts w:ascii="Verdana" w:hAnsi="Verdana"/>
          <w:b/>
          <w:sz w:val="20"/>
          <w:szCs w:val="20"/>
        </w:rPr>
      </w:pPr>
      <w:r w:rsidRPr="0028460B">
        <w:rPr>
          <w:rFonts w:ascii="Verdana" w:hAnsi="Verdana"/>
          <w:b/>
          <w:sz w:val="20"/>
          <w:szCs w:val="20"/>
        </w:rPr>
        <w:t>Spécificités techniques :</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Hauteur : Jusqu’à 3m</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Longueur de bras : Jusqu’à 1m</w:t>
      </w:r>
    </w:p>
    <w:p w:rsidR="0028460B" w:rsidRPr="0028460B" w:rsidRDefault="0028460B" w:rsidP="0028460B">
      <w:pPr>
        <w:spacing w:after="120"/>
        <w:ind w:firstLine="709"/>
        <w:contextualSpacing/>
        <w:rPr>
          <w:rFonts w:ascii="Verdana" w:hAnsi="Verdana"/>
          <w:sz w:val="20"/>
          <w:szCs w:val="20"/>
        </w:rPr>
      </w:pPr>
      <w:r w:rsidRPr="0028460B">
        <w:rPr>
          <w:rFonts w:ascii="Verdana" w:hAnsi="Verdana"/>
          <w:sz w:val="20"/>
          <w:szCs w:val="20"/>
        </w:rPr>
        <w:t>- Ecartement entre colonnes : Jusqu’à 2m</w:t>
      </w:r>
    </w:p>
    <w:p w:rsidR="0028460B" w:rsidRPr="0028460B" w:rsidRDefault="0028460B" w:rsidP="0028460B">
      <w:pPr>
        <w:spacing w:after="120"/>
        <w:rPr>
          <w:rFonts w:ascii="Verdana" w:hAnsi="Verdana"/>
          <w:sz w:val="20"/>
          <w:szCs w:val="20"/>
        </w:rPr>
      </w:pPr>
    </w:p>
    <w:sectPr w:rsidR="0028460B" w:rsidRPr="0028460B" w:rsidSect="0028460B">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sDel="0" w:formatting="0" w:inkAnnotations="0"/>
  <w:defaultTabStop w:val="708"/>
  <w:hyphenationZone w:val="425"/>
  <w:characterSpacingControl w:val="doNotCompress"/>
  <w:savePreviewPicture/>
  <w:compat/>
  <w:rsids>
    <w:rsidRoot w:val="0028460B"/>
    <w:rsid w:val="0011579B"/>
    <w:rsid w:val="0028460B"/>
    <w:rsid w:val="007B3114"/>
    <w:rsid w:val="00954D25"/>
    <w:rsid w:val="00D00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0B"/>
    <w:rPr>
      <w:rFonts w:ascii="HelveticaNeueLT Std" w:hAnsi="HelveticaNeueLT Std" w:cs="Times New Roman"/>
      <w:sz w:val="24"/>
      <w:szCs w:val="24"/>
    </w:rPr>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sz w:val="20"/>
      <w:szCs w:val="20"/>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sz w:val="20"/>
      <w:szCs w:val="20"/>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bdr w:val="nil"/>
      <w:lang w:val="en-US"/>
    </w:rPr>
  </w:style>
  <w:style w:type="character" w:styleId="Emphaseple">
    <w:name w:val="Subtle Emphasis"/>
    <w:basedOn w:val="Policepardfaut"/>
    <w:uiPriority w:val="19"/>
    <w:qFormat/>
    <w:rsid w:val="00954D2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1471</Words>
  <Characters>8092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cp:lastPrinted>2016-05-31T16:26:00Z</cp:lastPrinted>
  <dcterms:created xsi:type="dcterms:W3CDTF">2016-05-31T16:18:00Z</dcterms:created>
  <dcterms:modified xsi:type="dcterms:W3CDTF">2016-05-31T16:45:00Z</dcterms:modified>
</cp:coreProperties>
</file>