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E3" w:rsidRPr="001755D7" w:rsidRDefault="001755D7" w:rsidP="001755D7">
      <w:pPr>
        <w:jc w:val="center"/>
        <w:rPr>
          <w:b/>
        </w:rPr>
      </w:pPr>
      <w:r w:rsidRPr="001755D7">
        <w:rPr>
          <w:b/>
        </w:rPr>
        <w:t>Garcin l’homme</w:t>
      </w:r>
    </w:p>
    <w:p w:rsidR="001755D7" w:rsidRDefault="001755D7"/>
    <w:p w:rsidR="001755D7" w:rsidRDefault="001755D7" w:rsidP="001755D7">
      <w:r>
        <w:t xml:space="preserve">Garcin l’Homme - 1 Place de </w:t>
      </w:r>
      <w:proofErr w:type="spellStart"/>
      <w:r>
        <w:t>Miremont</w:t>
      </w:r>
      <w:proofErr w:type="spellEnd"/>
      <w:r>
        <w:t xml:space="preserve"> - 38200 Vienne</w:t>
      </w:r>
    </w:p>
    <w:p w:rsidR="001755D7" w:rsidRDefault="001755D7" w:rsidP="001755D7">
      <w:r>
        <w:t xml:space="preserve">Mme Brami - 06 80 52 98 </w:t>
      </w:r>
      <w:proofErr w:type="gramStart"/>
      <w:r>
        <w:t>66</w:t>
      </w:r>
      <w:r w:rsidR="00100AB0">
        <w:br/>
      </w:r>
      <w:hyperlink r:id="rId4" w:history="1">
        <w:r w:rsidR="00100AB0" w:rsidRPr="00BD76FC">
          <w:rPr>
            <w:rStyle w:val="Lienhypertexte"/>
          </w:rPr>
          <w:t>garcin.lhomme@wanadoo.fr</w:t>
        </w:r>
        <w:proofErr w:type="gramEnd"/>
      </w:hyperlink>
    </w:p>
    <w:p w:rsidR="00100AB0" w:rsidRDefault="00100AB0" w:rsidP="001755D7"/>
    <w:sectPr w:rsidR="00100AB0" w:rsidSect="00F5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55D7"/>
    <w:rsid w:val="00100AB0"/>
    <w:rsid w:val="00127CF2"/>
    <w:rsid w:val="001755D7"/>
    <w:rsid w:val="00C643A4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0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cin.lhomme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2014-06-19T10:28:00Z</dcterms:created>
  <dcterms:modified xsi:type="dcterms:W3CDTF">2014-06-19T10:36:00Z</dcterms:modified>
</cp:coreProperties>
</file>