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1E" w:rsidRPr="00166A6F" w:rsidRDefault="00186C1E" w:rsidP="00186C1E">
      <w:pPr>
        <w:ind w:left="64"/>
        <w:jc w:val="both"/>
        <w:rPr>
          <w:rFonts w:ascii="Verdana" w:hAnsi="Verdana"/>
          <w:sz w:val="20"/>
          <w:szCs w:val="20"/>
        </w:rPr>
      </w:pPr>
      <w:r w:rsidRPr="00166A6F">
        <w:rPr>
          <w:rFonts w:ascii="Verdana" w:hAnsi="Verdana" w:cs="Arial"/>
          <w:sz w:val="20"/>
          <w:szCs w:val="20"/>
        </w:rPr>
        <w:t xml:space="preserve">La société </w:t>
      </w:r>
      <w:proofErr w:type="spellStart"/>
      <w:r w:rsidRPr="00166A6F">
        <w:rPr>
          <w:rFonts w:ascii="Verdana" w:hAnsi="Verdana" w:cs="Arial"/>
          <w:sz w:val="20"/>
          <w:szCs w:val="20"/>
        </w:rPr>
        <w:t>Allizeo</w:t>
      </w:r>
      <w:proofErr w:type="spellEnd"/>
      <w:r w:rsidRPr="00166A6F">
        <w:rPr>
          <w:rFonts w:ascii="Verdana" w:hAnsi="Verdana" w:cs="Arial"/>
          <w:sz w:val="20"/>
          <w:szCs w:val="20"/>
        </w:rPr>
        <w:t xml:space="preserve"> Web a pour finalité le référencement c’est-à-dire offrir de la visibilité aux sites Internet afin de  générer du trafic ciblé et d’aider à la vente de produits ou de services. Elle interviendra également dans la création de site Internet et la formation à l’utilisation des sites Internet et de la communication</w:t>
      </w:r>
    </w:p>
    <w:p w:rsidR="00090308" w:rsidRDefault="00043717"/>
    <w:p w:rsidR="00186C1E" w:rsidRPr="00565B43" w:rsidRDefault="00186C1E" w:rsidP="00186C1E">
      <w:pPr>
        <w:jc w:val="both"/>
        <w:rPr>
          <w:rFonts w:ascii="Verdana" w:hAnsi="Verdana"/>
          <w:sz w:val="20"/>
          <w:szCs w:val="20"/>
        </w:rPr>
      </w:pPr>
      <w:r w:rsidRPr="00565B43">
        <w:rPr>
          <w:rFonts w:ascii="Verdana" w:hAnsi="Verdana"/>
          <w:sz w:val="20"/>
          <w:szCs w:val="20"/>
        </w:rPr>
        <w:t>L’activité de l’entreprise consistera à la création de sites Internet mais le cœur réel du métier  sera le référencement des sites Internet sur le web et la gestion de l’e-réputation sur la toile. L’entreprise proposera avant chaque intervention en référencement un audit du site existant pour évaluer sa faisabilité et son étendu. Il en sera de même pour la gestion de l’e-réputation. Les principaux axes de travail seront :</w:t>
      </w:r>
    </w:p>
    <w:p w:rsidR="00186C1E" w:rsidRPr="00166A6F" w:rsidRDefault="00186C1E" w:rsidP="00186C1E">
      <w:pPr>
        <w:pStyle w:val="Paragraphedeliste"/>
        <w:numPr>
          <w:ilvl w:val="0"/>
          <w:numId w:val="1"/>
        </w:numPr>
        <w:spacing w:before="0"/>
        <w:ind w:left="709"/>
        <w:jc w:val="both"/>
        <w:rPr>
          <w:lang w:val="fr-FR"/>
        </w:rPr>
      </w:pPr>
      <w:r w:rsidRPr="00166A6F">
        <w:rPr>
          <w:lang w:val="fr-FR"/>
        </w:rPr>
        <w:t>Le référencement naturel : analyse des requêtes, optimisation du site existant (structure, texte, ergonomie,…), création de contenu textuel, positionnement géo-localisé, création de communiqué de presse, création de blog</w:t>
      </w:r>
    </w:p>
    <w:p w:rsidR="00186C1E" w:rsidRPr="00166A6F" w:rsidRDefault="00186C1E" w:rsidP="00186C1E">
      <w:pPr>
        <w:pStyle w:val="Paragraphedeliste"/>
        <w:numPr>
          <w:ilvl w:val="0"/>
          <w:numId w:val="1"/>
        </w:numPr>
        <w:spacing w:before="0"/>
        <w:ind w:left="709"/>
        <w:jc w:val="both"/>
        <w:rPr>
          <w:lang w:val="fr-FR"/>
        </w:rPr>
      </w:pPr>
      <w:r w:rsidRPr="00166A6F">
        <w:rPr>
          <w:lang w:val="fr-FR"/>
        </w:rPr>
        <w:t xml:space="preserve">Le référencement payant : Google </w:t>
      </w:r>
      <w:proofErr w:type="spellStart"/>
      <w:r w:rsidRPr="00166A6F">
        <w:rPr>
          <w:lang w:val="fr-FR"/>
        </w:rPr>
        <w:t>Adword</w:t>
      </w:r>
      <w:proofErr w:type="spellEnd"/>
      <w:r w:rsidRPr="00166A6F">
        <w:rPr>
          <w:lang w:val="fr-FR"/>
        </w:rPr>
        <w:t xml:space="preserve">, Yahoo, campagne </w:t>
      </w:r>
      <w:proofErr w:type="spellStart"/>
      <w:r w:rsidRPr="00166A6F">
        <w:rPr>
          <w:lang w:val="fr-FR"/>
        </w:rPr>
        <w:t>Facebook</w:t>
      </w:r>
      <w:proofErr w:type="spellEnd"/>
    </w:p>
    <w:p w:rsidR="00186C1E" w:rsidRPr="00166A6F" w:rsidRDefault="00186C1E" w:rsidP="00186C1E">
      <w:pPr>
        <w:pStyle w:val="Paragraphedeliste"/>
        <w:numPr>
          <w:ilvl w:val="0"/>
          <w:numId w:val="1"/>
        </w:numPr>
        <w:spacing w:before="0"/>
        <w:ind w:left="709"/>
        <w:jc w:val="both"/>
        <w:rPr>
          <w:lang w:val="fr-FR"/>
        </w:rPr>
      </w:pPr>
      <w:r w:rsidRPr="00166A6F">
        <w:rPr>
          <w:lang w:val="fr-FR"/>
        </w:rPr>
        <w:t xml:space="preserve">Les réseaux sociaux : création de compte </w:t>
      </w:r>
      <w:proofErr w:type="spellStart"/>
      <w:r w:rsidRPr="00166A6F">
        <w:rPr>
          <w:lang w:val="fr-FR"/>
        </w:rPr>
        <w:t>Facebook</w:t>
      </w:r>
      <w:proofErr w:type="spellEnd"/>
      <w:r w:rsidRPr="00166A6F">
        <w:rPr>
          <w:lang w:val="fr-FR"/>
        </w:rPr>
        <w:t xml:space="preserve"> et des pages, formation à la gestion du compte </w:t>
      </w:r>
    </w:p>
    <w:p w:rsidR="00186C1E" w:rsidRPr="00166A6F" w:rsidRDefault="00186C1E" w:rsidP="00186C1E">
      <w:pPr>
        <w:pStyle w:val="Paragraphedeliste"/>
        <w:numPr>
          <w:ilvl w:val="0"/>
          <w:numId w:val="1"/>
        </w:numPr>
        <w:spacing w:before="0"/>
        <w:ind w:left="709"/>
        <w:jc w:val="both"/>
        <w:rPr>
          <w:lang w:val="fr-FR"/>
        </w:rPr>
      </w:pPr>
      <w:r w:rsidRPr="00166A6F">
        <w:rPr>
          <w:lang w:val="fr-FR"/>
        </w:rPr>
        <w:t>Le suivi des positionnements</w:t>
      </w:r>
    </w:p>
    <w:p w:rsidR="00186C1E" w:rsidRPr="00166A6F" w:rsidRDefault="00186C1E" w:rsidP="00186C1E">
      <w:pPr>
        <w:pStyle w:val="Paragraphedeliste"/>
        <w:numPr>
          <w:ilvl w:val="0"/>
          <w:numId w:val="1"/>
        </w:numPr>
        <w:spacing w:before="0"/>
        <w:ind w:left="709"/>
        <w:jc w:val="both"/>
        <w:rPr>
          <w:lang w:val="fr-FR"/>
        </w:rPr>
      </w:pPr>
      <w:r w:rsidRPr="00166A6F">
        <w:rPr>
          <w:lang w:val="fr-FR"/>
        </w:rPr>
        <w:t>La formation à l’utilisation des CMS (</w:t>
      </w:r>
      <w:proofErr w:type="spellStart"/>
      <w:r w:rsidRPr="00166A6F">
        <w:rPr>
          <w:lang w:val="fr-FR"/>
        </w:rPr>
        <w:t>Drupal</w:t>
      </w:r>
      <w:proofErr w:type="spellEnd"/>
      <w:r w:rsidRPr="00166A6F">
        <w:rPr>
          <w:lang w:val="fr-FR"/>
        </w:rPr>
        <w:t xml:space="preserve">, </w:t>
      </w:r>
      <w:proofErr w:type="spellStart"/>
      <w:r w:rsidRPr="00166A6F">
        <w:rPr>
          <w:lang w:val="fr-FR"/>
        </w:rPr>
        <w:t>Prestashop</w:t>
      </w:r>
      <w:proofErr w:type="spellEnd"/>
      <w:r w:rsidRPr="00166A6F">
        <w:rPr>
          <w:lang w:val="fr-FR"/>
        </w:rPr>
        <w:t xml:space="preserve">, </w:t>
      </w:r>
      <w:proofErr w:type="spellStart"/>
      <w:r w:rsidRPr="00166A6F">
        <w:rPr>
          <w:lang w:val="fr-FR"/>
        </w:rPr>
        <w:t>Joomla</w:t>
      </w:r>
      <w:proofErr w:type="spellEnd"/>
      <w:r w:rsidRPr="00166A6F">
        <w:rPr>
          <w:lang w:val="fr-FR"/>
        </w:rPr>
        <w:t>)</w:t>
      </w:r>
    </w:p>
    <w:p w:rsidR="00186C1E" w:rsidRPr="00166A6F" w:rsidRDefault="00186C1E" w:rsidP="00186C1E">
      <w:pPr>
        <w:pStyle w:val="Paragraphedeliste"/>
        <w:numPr>
          <w:ilvl w:val="0"/>
          <w:numId w:val="1"/>
        </w:numPr>
        <w:spacing w:before="0"/>
        <w:ind w:left="709"/>
        <w:jc w:val="both"/>
        <w:rPr>
          <w:lang w:val="fr-FR"/>
        </w:rPr>
      </w:pPr>
      <w:r w:rsidRPr="00166A6F">
        <w:rPr>
          <w:lang w:val="fr-FR"/>
        </w:rPr>
        <w:t>La prestation de consultant en interne</w:t>
      </w:r>
    </w:p>
    <w:p w:rsidR="00186C1E" w:rsidRPr="00166A6F" w:rsidRDefault="00186C1E" w:rsidP="00186C1E">
      <w:pPr>
        <w:pStyle w:val="Paragraphedeliste"/>
        <w:numPr>
          <w:ilvl w:val="0"/>
          <w:numId w:val="1"/>
        </w:numPr>
        <w:spacing w:before="0"/>
        <w:ind w:left="709"/>
        <w:jc w:val="both"/>
        <w:rPr>
          <w:lang w:val="fr-FR"/>
        </w:rPr>
      </w:pPr>
      <w:r w:rsidRPr="00166A6F">
        <w:rPr>
          <w:lang w:val="fr-FR"/>
        </w:rPr>
        <w:t xml:space="preserve">La création de sites Internet : Charte graphique, intégration des contenus, développement </w:t>
      </w:r>
    </w:p>
    <w:p w:rsidR="00186C1E" w:rsidRDefault="00186C1E" w:rsidP="00186C1E"/>
    <w:p w:rsidR="00186C1E" w:rsidRPr="00166A6F" w:rsidRDefault="00186C1E" w:rsidP="00186C1E">
      <w:pPr>
        <w:ind w:left="64"/>
        <w:jc w:val="both"/>
        <w:rPr>
          <w:rFonts w:ascii="Verdana" w:hAnsi="Verdana" w:cs="Arial"/>
          <w:sz w:val="20"/>
          <w:szCs w:val="20"/>
        </w:rPr>
      </w:pPr>
      <w:r w:rsidRPr="00166A6F">
        <w:rPr>
          <w:rFonts w:ascii="Verdana" w:hAnsi="Verdana" w:cs="Arial"/>
          <w:sz w:val="20"/>
          <w:szCs w:val="20"/>
        </w:rPr>
        <w:t>Création de sites Internet sur mesure</w:t>
      </w:r>
    </w:p>
    <w:p w:rsidR="00186C1E" w:rsidRPr="00166A6F" w:rsidRDefault="00186C1E" w:rsidP="00186C1E">
      <w:pPr>
        <w:ind w:left="64"/>
        <w:jc w:val="both"/>
        <w:rPr>
          <w:rFonts w:ascii="Verdana" w:hAnsi="Verdana" w:cs="Arial"/>
          <w:sz w:val="20"/>
          <w:szCs w:val="20"/>
        </w:rPr>
      </w:pPr>
      <w:r w:rsidRPr="00166A6F">
        <w:rPr>
          <w:rFonts w:ascii="Verdana" w:hAnsi="Verdana" w:cs="Arial"/>
          <w:sz w:val="20"/>
          <w:szCs w:val="20"/>
        </w:rPr>
        <w:t>Positionnement des sites Internet avec des mots-clés en relation avec l’activité ou les produits ou services proposés</w:t>
      </w:r>
    </w:p>
    <w:p w:rsidR="00186C1E" w:rsidRPr="00166A6F" w:rsidRDefault="00186C1E" w:rsidP="00186C1E">
      <w:pPr>
        <w:ind w:left="64"/>
        <w:jc w:val="both"/>
        <w:rPr>
          <w:rFonts w:ascii="Verdana" w:hAnsi="Verdana" w:cs="Arial"/>
          <w:sz w:val="20"/>
          <w:szCs w:val="20"/>
        </w:rPr>
      </w:pPr>
      <w:r w:rsidRPr="00166A6F">
        <w:rPr>
          <w:rFonts w:ascii="Verdana" w:hAnsi="Verdana" w:cs="Arial"/>
          <w:sz w:val="20"/>
          <w:szCs w:val="20"/>
        </w:rPr>
        <w:t xml:space="preserve">La formation à l’utilisation du site </w:t>
      </w:r>
    </w:p>
    <w:p w:rsidR="00186C1E" w:rsidRPr="00166A6F" w:rsidRDefault="00186C1E" w:rsidP="00186C1E">
      <w:pPr>
        <w:ind w:left="64"/>
        <w:jc w:val="both"/>
        <w:rPr>
          <w:rFonts w:ascii="Verdana" w:hAnsi="Verdana" w:cs="Arial"/>
          <w:sz w:val="20"/>
          <w:szCs w:val="20"/>
        </w:rPr>
      </w:pPr>
      <w:r w:rsidRPr="00166A6F">
        <w:rPr>
          <w:rFonts w:ascii="Verdana" w:hAnsi="Verdana" w:cs="Arial"/>
          <w:sz w:val="20"/>
          <w:szCs w:val="20"/>
        </w:rPr>
        <w:t>L’accompagnement à la communication</w:t>
      </w:r>
    </w:p>
    <w:p w:rsidR="00186C1E" w:rsidRPr="00166A6F" w:rsidRDefault="00186C1E" w:rsidP="00186C1E">
      <w:pPr>
        <w:ind w:left="64"/>
        <w:jc w:val="both"/>
        <w:rPr>
          <w:rFonts w:ascii="Verdana" w:hAnsi="Verdana" w:cs="Arial"/>
          <w:sz w:val="20"/>
          <w:szCs w:val="20"/>
        </w:rPr>
      </w:pPr>
    </w:p>
    <w:p w:rsidR="00186C1E" w:rsidRPr="00166A6F" w:rsidRDefault="00186C1E" w:rsidP="00186C1E">
      <w:pPr>
        <w:ind w:left="64"/>
        <w:jc w:val="both"/>
        <w:rPr>
          <w:rFonts w:ascii="Verdana" w:hAnsi="Verdana" w:cs="Arial"/>
          <w:sz w:val="20"/>
          <w:szCs w:val="20"/>
        </w:rPr>
      </w:pPr>
      <w:r w:rsidRPr="00166A6F">
        <w:rPr>
          <w:rFonts w:ascii="Verdana" w:hAnsi="Verdana" w:cs="Arial"/>
          <w:sz w:val="20"/>
          <w:szCs w:val="20"/>
        </w:rPr>
        <w:t>Différence avec la concurrence :</w:t>
      </w:r>
    </w:p>
    <w:p w:rsidR="00186C1E" w:rsidRPr="00166A6F" w:rsidRDefault="00186C1E" w:rsidP="00186C1E">
      <w:pPr>
        <w:ind w:left="64"/>
        <w:jc w:val="both"/>
        <w:rPr>
          <w:rFonts w:ascii="Verdana" w:hAnsi="Verdana" w:cs="Arial"/>
          <w:sz w:val="20"/>
          <w:szCs w:val="20"/>
        </w:rPr>
      </w:pPr>
      <w:r w:rsidRPr="00166A6F">
        <w:rPr>
          <w:rFonts w:ascii="Verdana" w:hAnsi="Verdana" w:cs="Arial"/>
          <w:sz w:val="20"/>
          <w:szCs w:val="20"/>
        </w:rPr>
        <w:t>Le travail se fait en partenariat avec le client (étant donné que le client connaît mieux que quiconque son entreprise, ses produits, ses clients, son secteur…</w:t>
      </w:r>
    </w:p>
    <w:p w:rsidR="00186C1E" w:rsidRDefault="00186C1E" w:rsidP="00186C1E">
      <w:pPr>
        <w:ind w:left="64"/>
        <w:jc w:val="both"/>
        <w:rPr>
          <w:rFonts w:ascii="Verdana" w:hAnsi="Verdana" w:cs="Arial"/>
          <w:sz w:val="20"/>
          <w:szCs w:val="20"/>
        </w:rPr>
      </w:pPr>
      <w:r w:rsidRPr="00166A6F">
        <w:rPr>
          <w:rFonts w:ascii="Verdana" w:hAnsi="Verdana" w:cs="Arial"/>
          <w:sz w:val="20"/>
          <w:szCs w:val="20"/>
        </w:rPr>
        <w:t>Le client est et reste le propriétaire du nom de domaine, de l’hébergement et du site internet</w:t>
      </w:r>
    </w:p>
    <w:p w:rsidR="00186C1E" w:rsidRDefault="00186C1E" w:rsidP="00186C1E">
      <w:pPr>
        <w:ind w:left="64"/>
        <w:jc w:val="both"/>
        <w:rPr>
          <w:rFonts w:ascii="Verdana" w:hAnsi="Verdana" w:cs="Arial"/>
          <w:sz w:val="20"/>
          <w:szCs w:val="20"/>
        </w:rPr>
      </w:pPr>
    </w:p>
    <w:p w:rsidR="00186C1E" w:rsidRDefault="00186C1E" w:rsidP="00186C1E">
      <w:pPr>
        <w:ind w:left="64"/>
        <w:jc w:val="both"/>
        <w:rPr>
          <w:rFonts w:ascii="Verdana" w:hAnsi="Verdana" w:cs="Arial"/>
          <w:sz w:val="20"/>
          <w:szCs w:val="20"/>
        </w:rPr>
      </w:pPr>
      <w:r>
        <w:rPr>
          <w:rFonts w:ascii="Verdana" w:hAnsi="Verdana" w:cs="Arial"/>
          <w:sz w:val="20"/>
          <w:szCs w:val="20"/>
        </w:rPr>
        <w:t xml:space="preserve">Plus qu’une agence de communication, </w:t>
      </w:r>
      <w:proofErr w:type="spellStart"/>
      <w:r>
        <w:rPr>
          <w:rFonts w:ascii="Verdana" w:hAnsi="Verdana" w:cs="Arial"/>
          <w:sz w:val="20"/>
          <w:szCs w:val="20"/>
        </w:rPr>
        <w:t>Allizéo</w:t>
      </w:r>
      <w:proofErr w:type="spellEnd"/>
      <w:r>
        <w:rPr>
          <w:rFonts w:ascii="Verdana" w:hAnsi="Verdana" w:cs="Arial"/>
          <w:sz w:val="20"/>
          <w:szCs w:val="20"/>
        </w:rPr>
        <w:t xml:space="preserve"> Web est avant tout une société qui place le client au centre expertise au service </w:t>
      </w:r>
    </w:p>
    <w:p w:rsidR="00186C1E" w:rsidRDefault="00186C1E" w:rsidP="00186C1E">
      <w:pPr>
        <w:ind w:left="64"/>
        <w:jc w:val="both"/>
        <w:rPr>
          <w:rFonts w:ascii="Verdana" w:hAnsi="Verdana" w:cs="Arial"/>
          <w:sz w:val="20"/>
          <w:szCs w:val="20"/>
        </w:rPr>
      </w:pPr>
      <w:r>
        <w:rPr>
          <w:rFonts w:ascii="Verdana" w:hAnsi="Verdana" w:cs="Arial"/>
          <w:sz w:val="20"/>
          <w:szCs w:val="20"/>
        </w:rPr>
        <w:t xml:space="preserve">L’objectif de la société </w:t>
      </w:r>
      <w:proofErr w:type="spellStart"/>
      <w:r>
        <w:rPr>
          <w:rFonts w:ascii="Verdana" w:hAnsi="Verdana" w:cs="Arial"/>
          <w:sz w:val="20"/>
          <w:szCs w:val="20"/>
        </w:rPr>
        <w:t>Allizéo</w:t>
      </w:r>
      <w:proofErr w:type="spellEnd"/>
      <w:r>
        <w:rPr>
          <w:rFonts w:ascii="Verdana" w:hAnsi="Verdana" w:cs="Arial"/>
          <w:sz w:val="20"/>
          <w:szCs w:val="20"/>
        </w:rPr>
        <w:t xml:space="preserve"> Web est d’accompagner les entreprises dans l</w:t>
      </w:r>
      <w:r w:rsidR="00584EEE">
        <w:rPr>
          <w:rFonts w:ascii="Verdana" w:hAnsi="Verdana" w:cs="Arial"/>
          <w:sz w:val="20"/>
          <w:szCs w:val="20"/>
        </w:rPr>
        <w:t xml:space="preserve">’exploitation de leur site Internet en </w:t>
      </w:r>
      <w:r>
        <w:rPr>
          <w:rFonts w:ascii="Verdana" w:hAnsi="Verdana" w:cs="Arial"/>
          <w:sz w:val="20"/>
          <w:szCs w:val="20"/>
        </w:rPr>
        <w:t xml:space="preserve"> et dans la gestion de </w:t>
      </w:r>
      <w:r w:rsidR="00584EEE">
        <w:rPr>
          <w:rFonts w:ascii="Verdana" w:hAnsi="Verdana" w:cs="Arial"/>
          <w:sz w:val="20"/>
          <w:szCs w:val="20"/>
        </w:rPr>
        <w:t>la</w:t>
      </w:r>
      <w:r>
        <w:rPr>
          <w:rFonts w:ascii="Verdana" w:hAnsi="Verdana" w:cs="Arial"/>
          <w:sz w:val="20"/>
          <w:szCs w:val="20"/>
        </w:rPr>
        <w:t xml:space="preserve"> réputation </w:t>
      </w:r>
      <w:r w:rsidR="00584EEE">
        <w:rPr>
          <w:rFonts w:ascii="Verdana" w:hAnsi="Verdana" w:cs="Arial"/>
          <w:sz w:val="20"/>
          <w:szCs w:val="20"/>
        </w:rPr>
        <w:t xml:space="preserve">de leur image </w:t>
      </w:r>
      <w:r>
        <w:rPr>
          <w:rFonts w:ascii="Verdana" w:hAnsi="Verdana" w:cs="Arial"/>
          <w:sz w:val="20"/>
          <w:szCs w:val="20"/>
        </w:rPr>
        <w:t>sur le web.</w:t>
      </w:r>
    </w:p>
    <w:p w:rsidR="00584EEE" w:rsidRDefault="00584EEE" w:rsidP="00186C1E">
      <w:pPr>
        <w:ind w:left="64"/>
        <w:jc w:val="both"/>
        <w:rPr>
          <w:rFonts w:ascii="Verdana" w:hAnsi="Verdana" w:cs="Arial"/>
          <w:sz w:val="20"/>
          <w:szCs w:val="20"/>
        </w:rPr>
      </w:pPr>
    </w:p>
    <w:p w:rsidR="00584EEE" w:rsidRPr="00166A6F" w:rsidRDefault="00043717" w:rsidP="00186C1E">
      <w:pPr>
        <w:ind w:left="64"/>
        <w:jc w:val="both"/>
        <w:rPr>
          <w:rFonts w:ascii="Verdana" w:hAnsi="Verdana" w:cs="Arial"/>
          <w:sz w:val="20"/>
          <w:szCs w:val="20"/>
        </w:rPr>
      </w:pPr>
      <w:r>
        <w:rPr>
          <w:rFonts w:ascii="Verdana" w:hAnsi="Verdana" w:cs="Arial"/>
          <w:sz w:val="20"/>
          <w:szCs w:val="20"/>
        </w:rPr>
        <w:t>Société</w:t>
      </w:r>
      <w:r w:rsidR="00584EEE">
        <w:rPr>
          <w:rFonts w:ascii="Verdana" w:hAnsi="Verdana" w:cs="Arial"/>
          <w:sz w:val="20"/>
          <w:szCs w:val="20"/>
        </w:rPr>
        <w:t xml:space="preserve"> spécialisée dans le</w:t>
      </w:r>
      <w:r>
        <w:rPr>
          <w:rFonts w:ascii="Verdana" w:hAnsi="Verdana" w:cs="Arial"/>
          <w:sz w:val="20"/>
          <w:szCs w:val="20"/>
        </w:rPr>
        <w:t xml:space="preserve"> référencement de site Internet (référencement naturel et payant), la gestion de la réputation des entreprises sur le web, l’utilisation de réseaux sociaux. Nous proposons également la création de site web.</w:t>
      </w:r>
    </w:p>
    <w:p w:rsidR="00186C1E" w:rsidRDefault="00186C1E">
      <w:pPr>
        <w:spacing w:after="200" w:line="276" w:lineRule="auto"/>
      </w:pPr>
      <w:r>
        <w:br w:type="page"/>
      </w:r>
    </w:p>
    <w:p w:rsidR="00186C1E" w:rsidRPr="00186C1E" w:rsidRDefault="00186C1E" w:rsidP="00186C1E">
      <w:pPr>
        <w:rPr>
          <w:rFonts w:ascii="Verdana" w:hAnsi="Verdana" w:cs="Arial"/>
          <w:sz w:val="20"/>
          <w:szCs w:val="20"/>
        </w:rPr>
      </w:pPr>
      <w:r w:rsidRPr="00186C1E">
        <w:rPr>
          <w:rFonts w:ascii="Verdana" w:hAnsi="Verdana" w:cs="Arial"/>
          <w:sz w:val="20"/>
          <w:szCs w:val="20"/>
        </w:rPr>
        <w:lastRenderedPageBreak/>
        <w:t xml:space="preserve">Plus qu’une société de services, Atome Communication c’est avant tout une équipe d’experts en nouvelles technologies de l’information. Une équipe qui place le client au centre de ses préoccupations, Sa mission consiste en l’adaptation de solutions professionnelles innovantes, aux budgets des petites et moyennes structures. Elle excelle dans le développement de logiciels </w:t>
      </w:r>
      <w:proofErr w:type="spellStart"/>
      <w:r w:rsidRPr="00186C1E">
        <w:rPr>
          <w:rFonts w:ascii="Verdana" w:hAnsi="Verdana" w:cs="Arial"/>
          <w:sz w:val="20"/>
          <w:szCs w:val="20"/>
        </w:rPr>
        <w:t>Fullweb</w:t>
      </w:r>
      <w:proofErr w:type="spellEnd"/>
      <w:r w:rsidRPr="00186C1E">
        <w:rPr>
          <w:rFonts w:ascii="Verdana" w:hAnsi="Verdana" w:cs="Arial"/>
          <w:sz w:val="20"/>
          <w:szCs w:val="20"/>
        </w:rPr>
        <w:t xml:space="preserve">, dans l’analyse, la conception et l’optimisation de sites web via la maîtrise des techniques de référencement naturel, ainsi que dans l’intégration de social Networking type </w:t>
      </w:r>
      <w:proofErr w:type="spellStart"/>
      <w:r w:rsidRPr="00186C1E">
        <w:rPr>
          <w:rFonts w:ascii="Verdana" w:hAnsi="Verdana" w:cs="Arial"/>
          <w:sz w:val="20"/>
          <w:szCs w:val="20"/>
        </w:rPr>
        <w:t>Facebook</w:t>
      </w:r>
      <w:proofErr w:type="spellEnd"/>
      <w:r w:rsidRPr="00186C1E">
        <w:rPr>
          <w:rFonts w:ascii="Verdana" w:hAnsi="Verdana" w:cs="Arial"/>
          <w:sz w:val="20"/>
          <w:szCs w:val="20"/>
        </w:rPr>
        <w:t xml:space="preserve"> dans la stratégie communication de l’entreprise.</w:t>
      </w:r>
    </w:p>
    <w:p w:rsidR="00043717" w:rsidRDefault="00186C1E" w:rsidP="00186C1E">
      <w:pPr>
        <w:rPr>
          <w:rFonts w:ascii="Verdana" w:hAnsi="Verdana" w:cs="Arial"/>
          <w:sz w:val="20"/>
          <w:szCs w:val="20"/>
        </w:rPr>
      </w:pPr>
      <w:r w:rsidRPr="00186C1E">
        <w:rPr>
          <w:rFonts w:ascii="Verdana" w:hAnsi="Verdana" w:cs="Arial"/>
          <w:sz w:val="20"/>
          <w:szCs w:val="20"/>
        </w:rPr>
        <w:t>Atome Communication, c’est la compétence professionnelle au service de votre visibilité.</w:t>
      </w:r>
    </w:p>
    <w:p w:rsidR="00043717" w:rsidRDefault="00043717">
      <w:pPr>
        <w:spacing w:after="200" w:line="276" w:lineRule="auto"/>
        <w:rPr>
          <w:rFonts w:ascii="Verdana" w:hAnsi="Verdana" w:cs="Arial"/>
          <w:sz w:val="20"/>
          <w:szCs w:val="20"/>
        </w:rPr>
      </w:pPr>
      <w:r>
        <w:rPr>
          <w:rFonts w:ascii="Verdana" w:hAnsi="Verdana" w:cs="Arial"/>
          <w:sz w:val="20"/>
          <w:szCs w:val="20"/>
        </w:rPr>
        <w:br w:type="page"/>
      </w:r>
    </w:p>
    <w:p w:rsidR="00043717" w:rsidRPr="00186C1E" w:rsidRDefault="00043717" w:rsidP="00043717">
      <w:pPr>
        <w:rPr>
          <w:rFonts w:ascii="Verdana" w:hAnsi="Verdana" w:cs="Arial"/>
          <w:sz w:val="20"/>
          <w:szCs w:val="20"/>
        </w:rPr>
      </w:pPr>
    </w:p>
    <w:sectPr w:rsidR="00043717" w:rsidRPr="00186C1E" w:rsidSect="00FB3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86C1E"/>
    <w:rsid w:val="00043717"/>
    <w:rsid w:val="00077FFB"/>
    <w:rsid w:val="00186C1E"/>
    <w:rsid w:val="00246CCA"/>
    <w:rsid w:val="00336E30"/>
    <w:rsid w:val="004D4A8B"/>
    <w:rsid w:val="00584EEE"/>
    <w:rsid w:val="007E4E7B"/>
    <w:rsid w:val="00946379"/>
    <w:rsid w:val="00946A26"/>
    <w:rsid w:val="009A02EB"/>
    <w:rsid w:val="00BB1BFF"/>
    <w:rsid w:val="00CE7827"/>
    <w:rsid w:val="00FB32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1E"/>
    <w:pPr>
      <w:spacing w:after="0" w:line="240" w:lineRule="auto"/>
    </w:pPr>
    <w:rPr>
      <w:rFonts w:ascii="Arial" w:eastAsia="Times New Roman" w:hAnsi="Arial" w:cs="Times New Roman"/>
      <w:sz w:val="22"/>
      <w:szCs w:val="24"/>
      <w:lang w:eastAsia="fr-FR"/>
    </w:rPr>
  </w:style>
  <w:style w:type="paragraph" w:styleId="Titre1">
    <w:name w:val="heading 1"/>
    <w:basedOn w:val="Normal"/>
    <w:next w:val="Normal"/>
    <w:link w:val="Titre1Car"/>
    <w:uiPriority w:val="9"/>
    <w:qFormat/>
    <w:rsid w:val="007E4E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86C1E"/>
    <w:pPr>
      <w:spacing w:before="200" w:after="200" w:line="276" w:lineRule="auto"/>
      <w:ind w:left="720"/>
      <w:contextualSpacing/>
    </w:pPr>
    <w:rPr>
      <w:rFonts w:ascii="Verdana" w:hAnsi="Verdana"/>
      <w:sz w:val="20"/>
      <w:szCs w:val="20"/>
      <w:lang w:val="en-US" w:eastAsia="en-US" w:bidi="en-US"/>
    </w:rPr>
  </w:style>
  <w:style w:type="character" w:styleId="Lienhypertexte">
    <w:name w:val="Hyperlink"/>
    <w:basedOn w:val="Policepardfaut"/>
    <w:uiPriority w:val="99"/>
    <w:unhideWhenUsed/>
    <w:rsid w:val="000437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2013-01-06T19:01:00Z</dcterms:created>
  <dcterms:modified xsi:type="dcterms:W3CDTF">2013-01-06T19:40:00Z</dcterms:modified>
</cp:coreProperties>
</file>