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4B3" w:rsidRDefault="004F1760" w:rsidP="00E31617">
      <w:pPr>
        <w:pStyle w:val="Titre1"/>
        <w:jc w:val="center"/>
      </w:pPr>
      <w:r>
        <w:t>CHANGEMENT DE SIEGE SOCIAL</w:t>
      </w:r>
      <w:r w:rsidR="00B756F6">
        <w:t xml:space="preserve"> MEME RESSORT DE GREFFE</w:t>
      </w:r>
      <w:bookmarkStart w:id="0" w:name="_GoBack"/>
      <w:bookmarkEnd w:id="0"/>
    </w:p>
    <w:p w:rsidR="004F1760" w:rsidRPr="004F1760" w:rsidRDefault="004F1760" w:rsidP="00E31617">
      <w:pPr>
        <w:pStyle w:val="Titre2"/>
        <w:rPr>
          <w:rFonts w:eastAsia="Times New Roman"/>
          <w:lang w:eastAsia="fr-FR"/>
        </w:rPr>
      </w:pPr>
      <w:r w:rsidRPr="004F1760">
        <w:rPr>
          <w:rFonts w:eastAsia="Times New Roman"/>
          <w:lang w:eastAsia="fr-FR"/>
        </w:rPr>
        <w:t xml:space="preserve">Publication du transfert de siège </w:t>
      </w:r>
    </w:p>
    <w:p w:rsidR="004F1760" w:rsidRPr="004F1760" w:rsidRDefault="004F1760" w:rsidP="004F1760">
      <w:pPr>
        <w:shd w:val="clear" w:color="auto" w:fill="FFFFFF"/>
        <w:spacing w:before="100" w:beforeAutospacing="1" w:after="150" w:line="240" w:lineRule="auto"/>
        <w:rPr>
          <w:rFonts w:ascii="Arial" w:eastAsia="Times New Roman" w:hAnsi="Arial" w:cs="Arial"/>
          <w:color w:val="000000"/>
          <w:sz w:val="19"/>
          <w:szCs w:val="19"/>
          <w:lang w:eastAsia="fr-FR"/>
        </w:rPr>
      </w:pPr>
      <w:r w:rsidRPr="004F1760">
        <w:rPr>
          <w:rFonts w:ascii="Arial" w:eastAsia="Times New Roman" w:hAnsi="Arial" w:cs="Arial"/>
          <w:color w:val="000000"/>
          <w:sz w:val="19"/>
          <w:szCs w:val="19"/>
          <w:lang w:eastAsia="fr-FR"/>
        </w:rPr>
        <w:t>La société dispose d'</w:t>
      </w:r>
      <w:r w:rsidRPr="004F1760">
        <w:rPr>
          <w:rFonts w:ascii="Arial" w:eastAsia="Times New Roman" w:hAnsi="Arial" w:cs="Arial"/>
          <w:b/>
          <w:bCs/>
          <w:color w:val="000000"/>
          <w:sz w:val="19"/>
          <w:szCs w:val="19"/>
          <w:lang w:eastAsia="fr-FR"/>
        </w:rPr>
        <w:t>1 mois</w:t>
      </w:r>
      <w:r w:rsidRPr="004F1760">
        <w:rPr>
          <w:rFonts w:ascii="Arial" w:eastAsia="Times New Roman" w:hAnsi="Arial" w:cs="Arial"/>
          <w:color w:val="000000"/>
          <w:sz w:val="19"/>
          <w:szCs w:val="19"/>
          <w:lang w:eastAsia="fr-FR"/>
        </w:rPr>
        <w:t xml:space="preserve"> à compter de l'acte modificatif (par exemple, le procès-verbal de l'assemblée générale qui a pris la décision) pour publier un avis de modification dans un journal d'annonces légales (JAL) indiquant le nouveau et l'ancien lieu du siège social :</w:t>
      </w:r>
    </w:p>
    <w:p w:rsidR="004F1760" w:rsidRPr="004F1760" w:rsidRDefault="004F1760" w:rsidP="004F1760">
      <w:pPr>
        <w:numPr>
          <w:ilvl w:val="0"/>
          <w:numId w:val="2"/>
        </w:numPr>
        <w:spacing w:before="100" w:beforeAutospacing="1" w:after="150" w:line="240" w:lineRule="auto"/>
        <w:ind w:left="1110"/>
        <w:rPr>
          <w:rFonts w:ascii="Arial" w:eastAsia="Times New Roman" w:hAnsi="Arial" w:cs="Arial"/>
          <w:color w:val="000000"/>
          <w:sz w:val="19"/>
          <w:szCs w:val="19"/>
          <w:lang w:eastAsia="fr-FR"/>
        </w:rPr>
      </w:pPr>
      <w:r w:rsidRPr="004F1760">
        <w:rPr>
          <w:rFonts w:ascii="Arial" w:eastAsia="Times New Roman" w:hAnsi="Arial" w:cs="Arial"/>
          <w:color w:val="000000"/>
          <w:sz w:val="19"/>
          <w:szCs w:val="19"/>
          <w:lang w:eastAsia="fr-FR"/>
        </w:rPr>
        <w:t>si le ressort du tribunal de commerce est inchangé, l'avis doit être inséré dans un journal d'annonces légales du lieu du siège social ;</w:t>
      </w:r>
    </w:p>
    <w:p w:rsidR="004F1760" w:rsidRPr="004F1760" w:rsidRDefault="004F1760" w:rsidP="004F1760">
      <w:pPr>
        <w:shd w:val="clear" w:color="auto" w:fill="FFFFFF"/>
        <w:spacing w:before="100" w:beforeAutospacing="1" w:after="150" w:line="240" w:lineRule="auto"/>
        <w:rPr>
          <w:rFonts w:ascii="Arial" w:eastAsia="Times New Roman" w:hAnsi="Arial" w:cs="Arial"/>
          <w:color w:val="000000"/>
          <w:sz w:val="19"/>
          <w:szCs w:val="19"/>
          <w:lang w:eastAsia="fr-FR"/>
        </w:rPr>
      </w:pPr>
      <w:r w:rsidRPr="004F1760">
        <w:rPr>
          <w:rFonts w:ascii="Arial" w:eastAsia="Times New Roman" w:hAnsi="Arial" w:cs="Arial"/>
          <w:color w:val="000000"/>
          <w:sz w:val="19"/>
          <w:szCs w:val="19"/>
          <w:lang w:eastAsia="fr-FR"/>
        </w:rPr>
        <w:t>Les mentions obligatoires dans l'avis de transfert de siège d'une société dans le ressort d'un autre tribunal, varient selon que la société est commerciale ou non.</w:t>
      </w:r>
    </w:p>
    <w:p w:rsidR="004F1760" w:rsidRPr="004F1760" w:rsidRDefault="004F1760" w:rsidP="004F1760">
      <w:pPr>
        <w:shd w:val="clear" w:color="auto" w:fill="FFFFFF"/>
        <w:spacing w:before="100" w:beforeAutospacing="1" w:line="240" w:lineRule="auto"/>
        <w:rPr>
          <w:rFonts w:ascii="Arial" w:eastAsia="Times New Roman" w:hAnsi="Arial" w:cs="Arial"/>
          <w:color w:val="000000"/>
          <w:sz w:val="19"/>
          <w:szCs w:val="19"/>
          <w:lang w:eastAsia="fr-FR"/>
        </w:rPr>
      </w:pPr>
      <w:r w:rsidRPr="004F1760">
        <w:rPr>
          <w:rFonts w:ascii="Arial" w:eastAsia="Times New Roman" w:hAnsi="Arial" w:cs="Arial"/>
          <w:color w:val="000000"/>
          <w:sz w:val="19"/>
          <w:szCs w:val="19"/>
          <w:lang w:eastAsia="fr-FR"/>
        </w:rPr>
        <w:t xml:space="preserve">Si le transfert de siège concerne une société titulaire d'un agrément ou d'une autorisation délivrée par une autorité de contrôle pour l'exercice de son activité réglementée, le diplôme, l'agrément ou l'autorisation d'exercice doivent être </w:t>
      </w:r>
      <w:proofErr w:type="gramStart"/>
      <w:r w:rsidRPr="004F1760">
        <w:rPr>
          <w:rFonts w:ascii="Arial" w:eastAsia="Times New Roman" w:hAnsi="Arial" w:cs="Arial"/>
          <w:color w:val="000000"/>
          <w:sz w:val="19"/>
          <w:szCs w:val="19"/>
          <w:lang w:eastAsia="fr-FR"/>
        </w:rPr>
        <w:t>joints</w:t>
      </w:r>
      <w:proofErr w:type="gramEnd"/>
      <w:r w:rsidRPr="004F1760">
        <w:rPr>
          <w:rFonts w:ascii="Arial" w:eastAsia="Times New Roman" w:hAnsi="Arial" w:cs="Arial"/>
          <w:color w:val="000000"/>
          <w:sz w:val="19"/>
          <w:szCs w:val="19"/>
          <w:lang w:eastAsia="fr-FR"/>
        </w:rPr>
        <w:t xml:space="preserve"> au dossier. Le cas échéant, cette autorisation doit être modifiée auprès de la nouvelle autorité compétente territorialement.</w:t>
      </w:r>
    </w:p>
    <w:p w:rsidR="004F1760" w:rsidRDefault="004F1760"/>
    <w:p w:rsidR="004F1760" w:rsidRPr="004F1760" w:rsidRDefault="004F1760" w:rsidP="00E31617">
      <w:pPr>
        <w:pStyle w:val="Titre2"/>
        <w:rPr>
          <w:rFonts w:eastAsia="Times New Roman"/>
          <w:lang w:eastAsia="fr-FR"/>
        </w:rPr>
      </w:pPr>
      <w:r w:rsidRPr="004F1760">
        <w:rPr>
          <w:rFonts w:eastAsia="Times New Roman"/>
          <w:lang w:eastAsia="fr-FR"/>
        </w:rPr>
        <w:t xml:space="preserve">Déclaration </w:t>
      </w:r>
    </w:p>
    <w:p w:rsidR="004F1760" w:rsidRPr="004F1760" w:rsidRDefault="004F1760" w:rsidP="004F1760">
      <w:pPr>
        <w:shd w:val="clear" w:color="auto" w:fill="FFFFFF"/>
        <w:spacing w:before="100" w:beforeAutospacing="1" w:after="150" w:line="240" w:lineRule="auto"/>
        <w:rPr>
          <w:rFonts w:ascii="Arial" w:eastAsia="Times New Roman" w:hAnsi="Arial" w:cs="Arial"/>
          <w:color w:val="000000"/>
          <w:sz w:val="19"/>
          <w:szCs w:val="19"/>
          <w:lang w:eastAsia="fr-FR"/>
        </w:rPr>
      </w:pPr>
      <w:r w:rsidRPr="004F1760">
        <w:rPr>
          <w:rFonts w:ascii="Arial" w:eastAsia="Times New Roman" w:hAnsi="Arial" w:cs="Arial"/>
          <w:color w:val="000000"/>
          <w:sz w:val="19"/>
          <w:szCs w:val="19"/>
          <w:lang w:eastAsia="fr-FR"/>
        </w:rPr>
        <w:t>La modification statutaire doit ensuite être déclarée auprès du CFE, ou du greffe du tribunal de commerce dont dépend territorialement le nouveau siège social.</w:t>
      </w:r>
    </w:p>
    <w:p w:rsidR="004F1760" w:rsidRDefault="004F1760" w:rsidP="004F1760">
      <w:pPr>
        <w:shd w:val="clear" w:color="auto" w:fill="FFFFFF"/>
        <w:spacing w:before="100" w:beforeAutospacing="1" w:after="150" w:line="240" w:lineRule="auto"/>
        <w:rPr>
          <w:rFonts w:ascii="Arial" w:eastAsia="Times New Roman" w:hAnsi="Arial" w:cs="Arial"/>
          <w:color w:val="000000"/>
          <w:sz w:val="19"/>
          <w:szCs w:val="19"/>
          <w:lang w:eastAsia="fr-FR"/>
        </w:rPr>
      </w:pPr>
      <w:r w:rsidRPr="004F1760">
        <w:rPr>
          <w:rFonts w:ascii="Arial" w:eastAsia="Times New Roman" w:hAnsi="Arial" w:cs="Arial"/>
          <w:color w:val="000000"/>
          <w:sz w:val="19"/>
          <w:szCs w:val="19"/>
          <w:lang w:eastAsia="fr-FR"/>
        </w:rPr>
        <w:t>P</w:t>
      </w:r>
      <w:r w:rsidR="00B756F6">
        <w:rPr>
          <w:rFonts w:ascii="Arial" w:eastAsia="Times New Roman" w:hAnsi="Arial" w:cs="Arial"/>
          <w:color w:val="000000"/>
          <w:sz w:val="19"/>
          <w:szCs w:val="19"/>
          <w:lang w:eastAsia="fr-FR"/>
        </w:rPr>
        <w:t>our être enregistré, la modification devra comprendre les documents suivants :</w:t>
      </w:r>
    </w:p>
    <w:p w:rsidR="00B756F6" w:rsidRDefault="00B756F6" w:rsidP="00B756F6">
      <w:pPr>
        <w:pStyle w:val="Paragraphedeliste"/>
        <w:numPr>
          <w:ilvl w:val="0"/>
          <w:numId w:val="3"/>
        </w:numPr>
        <w:shd w:val="clear" w:color="auto" w:fill="FFFFFF"/>
        <w:spacing w:before="100" w:beforeAutospacing="1" w:after="150" w:line="240" w:lineRule="auto"/>
        <w:rPr>
          <w:rFonts w:ascii="Arial" w:eastAsia="Times New Roman" w:hAnsi="Arial" w:cs="Arial"/>
          <w:color w:val="000000"/>
          <w:sz w:val="19"/>
          <w:szCs w:val="19"/>
          <w:lang w:eastAsia="fr-FR"/>
        </w:rPr>
      </w:pPr>
      <w:r>
        <w:rPr>
          <w:rFonts w:ascii="Arial" w:eastAsia="Times New Roman" w:hAnsi="Arial" w:cs="Arial"/>
          <w:color w:val="000000"/>
          <w:sz w:val="19"/>
          <w:szCs w:val="19"/>
          <w:lang w:eastAsia="fr-FR"/>
        </w:rPr>
        <w:t>1 exemplaire du PV d’AGE (signé par le gérant)</w:t>
      </w:r>
    </w:p>
    <w:p w:rsidR="00B756F6" w:rsidRDefault="00B756F6" w:rsidP="00B756F6">
      <w:pPr>
        <w:pStyle w:val="Paragraphedeliste"/>
        <w:numPr>
          <w:ilvl w:val="0"/>
          <w:numId w:val="3"/>
        </w:numPr>
        <w:shd w:val="clear" w:color="auto" w:fill="FFFFFF"/>
        <w:spacing w:before="100" w:beforeAutospacing="1" w:after="150" w:line="240" w:lineRule="auto"/>
        <w:rPr>
          <w:rFonts w:ascii="Arial" w:eastAsia="Times New Roman" w:hAnsi="Arial" w:cs="Arial"/>
          <w:color w:val="000000"/>
          <w:sz w:val="19"/>
          <w:szCs w:val="19"/>
          <w:lang w:eastAsia="fr-FR"/>
        </w:rPr>
      </w:pPr>
      <w:r>
        <w:rPr>
          <w:rFonts w:ascii="Arial" w:eastAsia="Times New Roman" w:hAnsi="Arial" w:cs="Arial"/>
          <w:color w:val="000000"/>
          <w:sz w:val="19"/>
          <w:szCs w:val="19"/>
          <w:lang w:eastAsia="fr-FR"/>
        </w:rPr>
        <w:t>1 exemplaire des statuts mis à jour (daté et signé conforme à l’original par le gérant)</w:t>
      </w:r>
    </w:p>
    <w:p w:rsidR="00B756F6" w:rsidRPr="00B756F6" w:rsidRDefault="00B756F6" w:rsidP="00B756F6">
      <w:pPr>
        <w:pStyle w:val="Paragraphedeliste"/>
        <w:numPr>
          <w:ilvl w:val="0"/>
          <w:numId w:val="3"/>
        </w:numPr>
        <w:shd w:val="clear" w:color="auto" w:fill="FFFFFF"/>
        <w:spacing w:before="100" w:beforeAutospacing="1" w:after="150" w:line="240" w:lineRule="auto"/>
        <w:rPr>
          <w:rStyle w:val="Lienhypertexte"/>
          <w:rFonts w:ascii="Arial" w:eastAsia="Times New Roman" w:hAnsi="Arial" w:cs="Arial"/>
          <w:color w:val="000000"/>
          <w:sz w:val="19"/>
          <w:szCs w:val="19"/>
          <w:u w:val="none"/>
          <w:lang w:eastAsia="fr-FR"/>
        </w:rPr>
      </w:pPr>
      <w:r>
        <w:rPr>
          <w:rFonts w:ascii="Arial" w:eastAsia="Times New Roman" w:hAnsi="Arial" w:cs="Arial"/>
          <w:color w:val="000000"/>
          <w:sz w:val="19"/>
          <w:szCs w:val="19"/>
          <w:lang w:eastAsia="fr-FR"/>
        </w:rPr>
        <w:t>1 attestation de parution ou de l’avis parus dans un journal d’annonce légale </w:t>
      </w:r>
      <w:proofErr w:type="gramStart"/>
      <w:r>
        <w:rPr>
          <w:rFonts w:ascii="Arial" w:eastAsia="Times New Roman" w:hAnsi="Arial" w:cs="Arial"/>
          <w:color w:val="000000"/>
          <w:sz w:val="19"/>
          <w:szCs w:val="19"/>
          <w:lang w:eastAsia="fr-FR"/>
        </w:rPr>
        <w:t xml:space="preserve">:  </w:t>
      </w:r>
      <w:proofErr w:type="gramEnd"/>
      <w:hyperlink r:id="rId6" w:history="1">
        <w:r w:rsidRPr="001A0430">
          <w:rPr>
            <w:rStyle w:val="Lienhypertexte"/>
            <w:rFonts w:ascii="Arial" w:eastAsia="Times New Roman" w:hAnsi="Arial" w:cs="Arial"/>
            <w:sz w:val="19"/>
            <w:szCs w:val="19"/>
            <w:lang w:eastAsia="fr-FR"/>
          </w:rPr>
          <w:t>http://lessor.fr/saisie-annonces-legales/</w:t>
        </w:r>
      </w:hyperlink>
    </w:p>
    <w:p w:rsidR="00B756F6" w:rsidRPr="00B756F6" w:rsidRDefault="00B756F6" w:rsidP="00B756F6">
      <w:pPr>
        <w:pStyle w:val="Paragraphedeliste"/>
        <w:shd w:val="clear" w:color="auto" w:fill="FFFFFF"/>
        <w:spacing w:before="100" w:beforeAutospacing="1" w:after="150" w:line="240" w:lineRule="auto"/>
        <w:rPr>
          <w:rStyle w:val="Lienhypertexte"/>
          <w:rFonts w:ascii="Arial" w:eastAsia="Times New Roman" w:hAnsi="Arial" w:cs="Arial"/>
          <w:color w:val="000000"/>
          <w:sz w:val="19"/>
          <w:szCs w:val="19"/>
          <w:u w:val="none"/>
          <w:lang w:eastAsia="fr-FR"/>
        </w:rPr>
      </w:pPr>
    </w:p>
    <w:p w:rsidR="00B756F6" w:rsidRDefault="00B756F6" w:rsidP="00B756F6">
      <w:pPr>
        <w:pStyle w:val="Paragraphedeliste"/>
        <w:numPr>
          <w:ilvl w:val="0"/>
          <w:numId w:val="3"/>
        </w:numPr>
        <w:shd w:val="clear" w:color="auto" w:fill="FFFFFF"/>
        <w:spacing w:before="100" w:beforeAutospacing="1" w:after="150" w:line="240" w:lineRule="auto"/>
        <w:rPr>
          <w:rFonts w:ascii="Arial" w:eastAsia="Times New Roman" w:hAnsi="Arial" w:cs="Arial"/>
          <w:color w:val="000000"/>
          <w:sz w:val="19"/>
          <w:szCs w:val="19"/>
          <w:lang w:eastAsia="fr-FR"/>
        </w:rPr>
      </w:pPr>
      <w:r>
        <w:rPr>
          <w:rFonts w:ascii="Arial" w:eastAsia="Times New Roman" w:hAnsi="Arial" w:cs="Arial"/>
          <w:color w:val="000000"/>
          <w:sz w:val="19"/>
          <w:szCs w:val="19"/>
          <w:lang w:eastAsia="fr-FR"/>
        </w:rPr>
        <w:t>1 formulaire M2 rempli </w:t>
      </w:r>
    </w:p>
    <w:p w:rsidR="00B756F6" w:rsidRDefault="00B756F6" w:rsidP="00B756F6">
      <w:pPr>
        <w:pStyle w:val="Paragraphedeliste"/>
        <w:numPr>
          <w:ilvl w:val="0"/>
          <w:numId w:val="3"/>
        </w:numPr>
        <w:shd w:val="clear" w:color="auto" w:fill="FFFFFF"/>
        <w:spacing w:before="100" w:beforeAutospacing="1" w:after="150" w:line="240" w:lineRule="auto"/>
        <w:rPr>
          <w:rFonts w:ascii="Arial" w:eastAsia="Times New Roman" w:hAnsi="Arial" w:cs="Arial"/>
          <w:color w:val="000000"/>
          <w:sz w:val="19"/>
          <w:szCs w:val="19"/>
          <w:lang w:eastAsia="fr-FR"/>
        </w:rPr>
      </w:pPr>
      <w:r>
        <w:rPr>
          <w:rFonts w:ascii="Arial" w:eastAsia="Times New Roman" w:hAnsi="Arial" w:cs="Arial"/>
          <w:color w:val="000000"/>
          <w:sz w:val="19"/>
          <w:szCs w:val="19"/>
          <w:lang w:eastAsia="fr-FR"/>
        </w:rPr>
        <w:t>1 liste des sièges successifs de la société</w:t>
      </w:r>
    </w:p>
    <w:p w:rsidR="00E31617" w:rsidRPr="00B756F6" w:rsidRDefault="00E31617" w:rsidP="00B756F6">
      <w:pPr>
        <w:pStyle w:val="Paragraphedeliste"/>
        <w:numPr>
          <w:ilvl w:val="0"/>
          <w:numId w:val="3"/>
        </w:numPr>
        <w:shd w:val="clear" w:color="auto" w:fill="FFFFFF"/>
        <w:spacing w:before="100" w:beforeAutospacing="1" w:after="150" w:line="240" w:lineRule="auto"/>
        <w:rPr>
          <w:rFonts w:ascii="Arial" w:eastAsia="Times New Roman" w:hAnsi="Arial" w:cs="Arial"/>
          <w:color w:val="000000"/>
          <w:sz w:val="19"/>
          <w:szCs w:val="19"/>
          <w:lang w:eastAsia="fr-FR"/>
        </w:rPr>
      </w:pPr>
      <w:r>
        <w:rPr>
          <w:rFonts w:ascii="Arial" w:eastAsia="Times New Roman" w:hAnsi="Arial" w:cs="Arial"/>
          <w:color w:val="000000"/>
          <w:sz w:val="19"/>
          <w:szCs w:val="19"/>
          <w:lang w:eastAsia="fr-FR"/>
        </w:rPr>
        <w:t>1 chèque de 89€54 (EURL) ou de 200,14€ (SARL), à l’ordre du GTC</w:t>
      </w:r>
    </w:p>
    <w:p w:rsidR="004F1760" w:rsidRDefault="004F1760"/>
    <w:sectPr w:rsidR="004F17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151E"/>
    <w:multiLevelType w:val="hybridMultilevel"/>
    <w:tmpl w:val="0FE89AA6"/>
    <w:lvl w:ilvl="0" w:tplc="22C8D6E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0664792"/>
    <w:multiLevelType w:val="multilevel"/>
    <w:tmpl w:val="D882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F7786E"/>
    <w:multiLevelType w:val="multilevel"/>
    <w:tmpl w:val="B368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760"/>
    <w:rsid w:val="004534B3"/>
    <w:rsid w:val="004F1760"/>
    <w:rsid w:val="00B756F6"/>
    <w:rsid w:val="00E31617"/>
    <w:rsid w:val="00F267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316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316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4F1760"/>
    <w:pPr>
      <w:spacing w:before="100" w:beforeAutospacing="1" w:after="100" w:afterAutospacing="1" w:line="240" w:lineRule="auto"/>
      <w:outlineLvl w:val="2"/>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F1760"/>
    <w:rPr>
      <w:rFonts w:ascii="Times New Roman" w:eastAsia="Times New Roman" w:hAnsi="Times New Roman" w:cs="Times New Roman"/>
      <w:sz w:val="24"/>
      <w:szCs w:val="24"/>
      <w:lang w:eastAsia="fr-FR"/>
    </w:rPr>
  </w:style>
  <w:style w:type="character" w:styleId="lev">
    <w:name w:val="Strong"/>
    <w:basedOn w:val="Policepardfaut"/>
    <w:uiPriority w:val="22"/>
    <w:qFormat/>
    <w:rsid w:val="004F1760"/>
    <w:rPr>
      <w:b/>
      <w:bCs/>
    </w:rPr>
  </w:style>
  <w:style w:type="character" w:styleId="Lienhypertexte">
    <w:name w:val="Hyperlink"/>
    <w:basedOn w:val="Policepardfaut"/>
    <w:uiPriority w:val="99"/>
    <w:unhideWhenUsed/>
    <w:rsid w:val="00F2670A"/>
    <w:rPr>
      <w:color w:val="0000FF" w:themeColor="hyperlink"/>
      <w:u w:val="single"/>
    </w:rPr>
  </w:style>
  <w:style w:type="paragraph" w:styleId="Paragraphedeliste">
    <w:name w:val="List Paragraph"/>
    <w:basedOn w:val="Normal"/>
    <w:uiPriority w:val="34"/>
    <w:qFormat/>
    <w:rsid w:val="00B756F6"/>
    <w:pPr>
      <w:ind w:left="720"/>
      <w:contextualSpacing/>
    </w:pPr>
  </w:style>
  <w:style w:type="character" w:customStyle="1" w:styleId="Titre1Car">
    <w:name w:val="Titre 1 Car"/>
    <w:basedOn w:val="Policepardfaut"/>
    <w:link w:val="Titre1"/>
    <w:uiPriority w:val="9"/>
    <w:rsid w:val="00E3161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E3161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316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316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4F1760"/>
    <w:pPr>
      <w:spacing w:before="100" w:beforeAutospacing="1" w:after="100" w:afterAutospacing="1" w:line="240" w:lineRule="auto"/>
      <w:outlineLvl w:val="2"/>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F1760"/>
    <w:rPr>
      <w:rFonts w:ascii="Times New Roman" w:eastAsia="Times New Roman" w:hAnsi="Times New Roman" w:cs="Times New Roman"/>
      <w:sz w:val="24"/>
      <w:szCs w:val="24"/>
      <w:lang w:eastAsia="fr-FR"/>
    </w:rPr>
  </w:style>
  <w:style w:type="character" w:styleId="lev">
    <w:name w:val="Strong"/>
    <w:basedOn w:val="Policepardfaut"/>
    <w:uiPriority w:val="22"/>
    <w:qFormat/>
    <w:rsid w:val="004F1760"/>
    <w:rPr>
      <w:b/>
      <w:bCs/>
    </w:rPr>
  </w:style>
  <w:style w:type="character" w:styleId="Lienhypertexte">
    <w:name w:val="Hyperlink"/>
    <w:basedOn w:val="Policepardfaut"/>
    <w:uiPriority w:val="99"/>
    <w:unhideWhenUsed/>
    <w:rsid w:val="00F2670A"/>
    <w:rPr>
      <w:color w:val="0000FF" w:themeColor="hyperlink"/>
      <w:u w:val="single"/>
    </w:rPr>
  </w:style>
  <w:style w:type="paragraph" w:styleId="Paragraphedeliste">
    <w:name w:val="List Paragraph"/>
    <w:basedOn w:val="Normal"/>
    <w:uiPriority w:val="34"/>
    <w:qFormat/>
    <w:rsid w:val="00B756F6"/>
    <w:pPr>
      <w:ind w:left="720"/>
      <w:contextualSpacing/>
    </w:pPr>
  </w:style>
  <w:style w:type="character" w:customStyle="1" w:styleId="Titre1Car">
    <w:name w:val="Titre 1 Car"/>
    <w:basedOn w:val="Policepardfaut"/>
    <w:link w:val="Titre1"/>
    <w:uiPriority w:val="9"/>
    <w:rsid w:val="00E3161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E3161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078111">
      <w:bodyDiv w:val="1"/>
      <w:marLeft w:val="0"/>
      <w:marRight w:val="0"/>
      <w:marTop w:val="0"/>
      <w:marBottom w:val="0"/>
      <w:divBdr>
        <w:top w:val="none" w:sz="0" w:space="0" w:color="auto"/>
        <w:left w:val="none" w:sz="0" w:space="0" w:color="auto"/>
        <w:bottom w:val="none" w:sz="0" w:space="0" w:color="auto"/>
        <w:right w:val="none" w:sz="0" w:space="0" w:color="auto"/>
      </w:divBdr>
      <w:divsChild>
        <w:div w:id="1519461910">
          <w:marLeft w:val="0"/>
          <w:marRight w:val="0"/>
          <w:marTop w:val="0"/>
          <w:marBottom w:val="0"/>
          <w:divBdr>
            <w:top w:val="none" w:sz="0" w:space="0" w:color="auto"/>
            <w:left w:val="none" w:sz="0" w:space="0" w:color="auto"/>
            <w:bottom w:val="none" w:sz="0" w:space="0" w:color="auto"/>
            <w:right w:val="none" w:sz="0" w:space="0" w:color="auto"/>
          </w:divBdr>
          <w:divsChild>
            <w:div w:id="843936792">
              <w:marLeft w:val="0"/>
              <w:marRight w:val="0"/>
              <w:marTop w:val="0"/>
              <w:marBottom w:val="0"/>
              <w:divBdr>
                <w:top w:val="none" w:sz="0" w:space="0" w:color="auto"/>
                <w:left w:val="none" w:sz="0" w:space="0" w:color="auto"/>
                <w:bottom w:val="none" w:sz="0" w:space="0" w:color="auto"/>
                <w:right w:val="none" w:sz="0" w:space="0" w:color="auto"/>
              </w:divBdr>
              <w:divsChild>
                <w:div w:id="81150992">
                  <w:marLeft w:val="0"/>
                  <w:marRight w:val="0"/>
                  <w:marTop w:val="0"/>
                  <w:marBottom w:val="0"/>
                  <w:divBdr>
                    <w:top w:val="none" w:sz="0" w:space="0" w:color="auto"/>
                    <w:left w:val="none" w:sz="0" w:space="0" w:color="auto"/>
                    <w:bottom w:val="none" w:sz="0" w:space="0" w:color="auto"/>
                    <w:right w:val="none" w:sz="0" w:space="0" w:color="auto"/>
                  </w:divBdr>
                  <w:divsChild>
                    <w:div w:id="331496702">
                      <w:marLeft w:val="0"/>
                      <w:marRight w:val="0"/>
                      <w:marTop w:val="0"/>
                      <w:marBottom w:val="0"/>
                      <w:divBdr>
                        <w:top w:val="none" w:sz="0" w:space="0" w:color="auto"/>
                        <w:left w:val="none" w:sz="0" w:space="0" w:color="auto"/>
                        <w:bottom w:val="none" w:sz="0" w:space="0" w:color="auto"/>
                        <w:right w:val="none" w:sz="0" w:space="0" w:color="auto"/>
                      </w:divBdr>
                      <w:divsChild>
                        <w:div w:id="518467991">
                          <w:marLeft w:val="0"/>
                          <w:marRight w:val="0"/>
                          <w:marTop w:val="0"/>
                          <w:marBottom w:val="0"/>
                          <w:divBdr>
                            <w:top w:val="none" w:sz="0" w:space="0" w:color="auto"/>
                            <w:left w:val="none" w:sz="0" w:space="0" w:color="auto"/>
                            <w:bottom w:val="none" w:sz="0" w:space="0" w:color="auto"/>
                            <w:right w:val="none" w:sz="0" w:space="0" w:color="auto"/>
                          </w:divBdr>
                          <w:divsChild>
                            <w:div w:id="1108310842">
                              <w:marLeft w:val="0"/>
                              <w:marRight w:val="0"/>
                              <w:marTop w:val="0"/>
                              <w:marBottom w:val="0"/>
                              <w:divBdr>
                                <w:top w:val="none" w:sz="0" w:space="0" w:color="auto"/>
                                <w:left w:val="none" w:sz="0" w:space="0" w:color="auto"/>
                                <w:bottom w:val="none" w:sz="0" w:space="0" w:color="auto"/>
                                <w:right w:val="none" w:sz="0" w:space="0" w:color="auto"/>
                              </w:divBdr>
                              <w:divsChild>
                                <w:div w:id="16346658">
                                  <w:marLeft w:val="195"/>
                                  <w:marRight w:val="180"/>
                                  <w:marTop w:val="0"/>
                                  <w:marBottom w:val="105"/>
                                  <w:divBdr>
                                    <w:top w:val="none" w:sz="0" w:space="0" w:color="auto"/>
                                    <w:left w:val="none" w:sz="0" w:space="0" w:color="auto"/>
                                    <w:bottom w:val="none" w:sz="0" w:space="0" w:color="auto"/>
                                    <w:right w:val="none" w:sz="0" w:space="0" w:color="auto"/>
                                  </w:divBdr>
                                  <w:divsChild>
                                    <w:div w:id="190875864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663929">
      <w:bodyDiv w:val="1"/>
      <w:marLeft w:val="0"/>
      <w:marRight w:val="0"/>
      <w:marTop w:val="0"/>
      <w:marBottom w:val="0"/>
      <w:divBdr>
        <w:top w:val="none" w:sz="0" w:space="0" w:color="auto"/>
        <w:left w:val="none" w:sz="0" w:space="0" w:color="auto"/>
        <w:bottom w:val="none" w:sz="0" w:space="0" w:color="auto"/>
        <w:right w:val="none" w:sz="0" w:space="0" w:color="auto"/>
      </w:divBdr>
      <w:divsChild>
        <w:div w:id="474492146">
          <w:marLeft w:val="0"/>
          <w:marRight w:val="0"/>
          <w:marTop w:val="0"/>
          <w:marBottom w:val="0"/>
          <w:divBdr>
            <w:top w:val="none" w:sz="0" w:space="0" w:color="auto"/>
            <w:left w:val="none" w:sz="0" w:space="0" w:color="auto"/>
            <w:bottom w:val="none" w:sz="0" w:space="0" w:color="auto"/>
            <w:right w:val="none" w:sz="0" w:space="0" w:color="auto"/>
          </w:divBdr>
          <w:divsChild>
            <w:div w:id="1286539652">
              <w:marLeft w:val="0"/>
              <w:marRight w:val="0"/>
              <w:marTop w:val="0"/>
              <w:marBottom w:val="0"/>
              <w:divBdr>
                <w:top w:val="none" w:sz="0" w:space="0" w:color="auto"/>
                <w:left w:val="none" w:sz="0" w:space="0" w:color="auto"/>
                <w:bottom w:val="none" w:sz="0" w:space="0" w:color="auto"/>
                <w:right w:val="none" w:sz="0" w:space="0" w:color="auto"/>
              </w:divBdr>
              <w:divsChild>
                <w:div w:id="1076366552">
                  <w:marLeft w:val="0"/>
                  <w:marRight w:val="0"/>
                  <w:marTop w:val="0"/>
                  <w:marBottom w:val="0"/>
                  <w:divBdr>
                    <w:top w:val="none" w:sz="0" w:space="0" w:color="auto"/>
                    <w:left w:val="none" w:sz="0" w:space="0" w:color="auto"/>
                    <w:bottom w:val="none" w:sz="0" w:space="0" w:color="auto"/>
                    <w:right w:val="none" w:sz="0" w:space="0" w:color="auto"/>
                  </w:divBdr>
                  <w:divsChild>
                    <w:div w:id="961225879">
                      <w:marLeft w:val="0"/>
                      <w:marRight w:val="0"/>
                      <w:marTop w:val="0"/>
                      <w:marBottom w:val="0"/>
                      <w:divBdr>
                        <w:top w:val="none" w:sz="0" w:space="0" w:color="auto"/>
                        <w:left w:val="none" w:sz="0" w:space="0" w:color="auto"/>
                        <w:bottom w:val="none" w:sz="0" w:space="0" w:color="auto"/>
                        <w:right w:val="none" w:sz="0" w:space="0" w:color="auto"/>
                      </w:divBdr>
                      <w:divsChild>
                        <w:div w:id="1165052274">
                          <w:marLeft w:val="0"/>
                          <w:marRight w:val="0"/>
                          <w:marTop w:val="0"/>
                          <w:marBottom w:val="0"/>
                          <w:divBdr>
                            <w:top w:val="none" w:sz="0" w:space="0" w:color="auto"/>
                            <w:left w:val="none" w:sz="0" w:space="0" w:color="auto"/>
                            <w:bottom w:val="none" w:sz="0" w:space="0" w:color="auto"/>
                            <w:right w:val="none" w:sz="0" w:space="0" w:color="auto"/>
                          </w:divBdr>
                          <w:divsChild>
                            <w:div w:id="667754320">
                              <w:marLeft w:val="0"/>
                              <w:marRight w:val="0"/>
                              <w:marTop w:val="0"/>
                              <w:marBottom w:val="0"/>
                              <w:divBdr>
                                <w:top w:val="none" w:sz="0" w:space="0" w:color="auto"/>
                                <w:left w:val="none" w:sz="0" w:space="0" w:color="auto"/>
                                <w:bottom w:val="none" w:sz="0" w:space="0" w:color="auto"/>
                                <w:right w:val="none" w:sz="0" w:space="0" w:color="auto"/>
                              </w:divBdr>
                              <w:divsChild>
                                <w:div w:id="191579389">
                                  <w:marLeft w:val="195"/>
                                  <w:marRight w:val="180"/>
                                  <w:marTop w:val="0"/>
                                  <w:marBottom w:val="105"/>
                                  <w:divBdr>
                                    <w:top w:val="none" w:sz="0" w:space="0" w:color="auto"/>
                                    <w:left w:val="none" w:sz="0" w:space="0" w:color="auto"/>
                                    <w:bottom w:val="none" w:sz="0" w:space="0" w:color="auto"/>
                                    <w:right w:val="none" w:sz="0" w:space="0" w:color="auto"/>
                                  </w:divBdr>
                                  <w:divsChild>
                                    <w:div w:id="144318347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ssor.fr/saisie-annonces-legal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267</Words>
  <Characters>1469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Lydie</dc:creator>
  <cp:lastModifiedBy>ANDRE Lydie</cp:lastModifiedBy>
  <cp:revision>3</cp:revision>
  <dcterms:created xsi:type="dcterms:W3CDTF">2013-11-06T12:45:00Z</dcterms:created>
  <dcterms:modified xsi:type="dcterms:W3CDTF">2013-11-06T14:21:00Z</dcterms:modified>
</cp:coreProperties>
</file>