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B" w:rsidRPr="00C667C3" w:rsidRDefault="00F60067" w:rsidP="00F6006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SARL ALLIZEO Web</w:t>
      </w:r>
      <w:r>
        <w:rPr>
          <w:rFonts w:ascii="Verdana" w:hAnsi="Verdana"/>
          <w:sz w:val="20"/>
          <w:szCs w:val="20"/>
        </w:rPr>
        <w:br/>
        <w:t>57, Rue des Chênes</w:t>
      </w:r>
      <w:r>
        <w:rPr>
          <w:rFonts w:ascii="Verdana" w:hAnsi="Verdana"/>
          <w:sz w:val="20"/>
          <w:szCs w:val="20"/>
        </w:rPr>
        <w:br/>
        <w:t>3, Impasse Laurent</w:t>
      </w:r>
      <w:r>
        <w:rPr>
          <w:rFonts w:ascii="Verdana" w:hAnsi="Verdana"/>
          <w:sz w:val="20"/>
          <w:szCs w:val="20"/>
        </w:rPr>
        <w:br/>
        <w:t>42210 Craintilleux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2A630F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Greffe du Tribunal de Commerce</w:t>
      </w:r>
    </w:p>
    <w:p w:rsidR="002A630F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36, Rue de la Résistance</w:t>
      </w:r>
    </w:p>
    <w:p w:rsidR="00E4483B" w:rsidRPr="00C667C3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42006 St Etienne Cedex 1</w:t>
      </w:r>
    </w:p>
    <w:p w:rsidR="00E4483B" w:rsidRPr="00C667C3" w:rsidRDefault="00E4483B" w:rsidP="00F60067">
      <w:pPr>
        <w:tabs>
          <w:tab w:val="left" w:pos="4962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00BFE">
        <w:rPr>
          <w:rFonts w:ascii="Verdana" w:hAnsi="Verdana"/>
          <w:sz w:val="20"/>
          <w:szCs w:val="20"/>
        </w:rPr>
        <w:t xml:space="preserve">A Craintilleux, le </w:t>
      </w:r>
      <w:r w:rsidR="006070E9">
        <w:rPr>
          <w:rFonts w:ascii="Verdana" w:hAnsi="Verdana"/>
          <w:sz w:val="20"/>
          <w:szCs w:val="20"/>
        </w:rPr>
        <w:t>16 janvier 2020</w:t>
      </w: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2012 B 00497</w:t>
      </w: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>Objet : Formalité de publicité de l’approbation annuelle des comptes</w:t>
      </w:r>
      <w:r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60067">
        <w:rPr>
          <w:rFonts w:ascii="Verdana" w:hAnsi="Verdana"/>
          <w:sz w:val="20"/>
          <w:szCs w:val="20"/>
        </w:rPr>
        <w:t>Madame, M</w:t>
      </w:r>
      <w:r w:rsidRPr="00C667C3">
        <w:rPr>
          <w:rFonts w:ascii="Verdana" w:hAnsi="Verdana"/>
          <w:sz w:val="20"/>
          <w:szCs w:val="20"/>
        </w:rPr>
        <w:t>onsieur,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de trouver ci-joint, 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Exemplaire du rapport de gestion avec la proposition d’affectation de résultat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670FF6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Exemplaire de la liasse fiscale et des annexes</w:t>
      </w:r>
      <w:r w:rsidR="00DD18A8" w:rsidRPr="00670FF6">
        <w:rPr>
          <w:rFonts w:ascii="Verdana" w:hAnsi="Verdana"/>
          <w:sz w:val="20"/>
          <w:szCs w:val="20"/>
        </w:rPr>
        <w:t xml:space="preserve"> ou les comptes annuels : bilan (actif-passif), compte de résultat et annexe</w:t>
      </w:r>
    </w:p>
    <w:p w:rsidR="00E4483B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Procès-verbal de l’Assemblée Générale Ordinaire</w:t>
      </w:r>
      <w:r w:rsidRPr="00C667C3">
        <w:rPr>
          <w:rFonts w:ascii="Verdana" w:hAnsi="Verdana"/>
          <w:sz w:val="20"/>
          <w:szCs w:val="20"/>
        </w:rPr>
        <w:t xml:space="preserve"> avec la résolution votée d’affectation des résultats</w:t>
      </w:r>
      <w:r w:rsidR="002F740D">
        <w:rPr>
          <w:rFonts w:ascii="Verdana" w:hAnsi="Verdana"/>
          <w:sz w:val="20"/>
          <w:szCs w:val="20"/>
        </w:rPr>
        <w:t>.</w:t>
      </w:r>
    </w:p>
    <w:p w:rsidR="002F740D" w:rsidRPr="00C667C3" w:rsidRDefault="002F740D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exemplaire de l’option de confidentialité des comptes.</w:t>
      </w: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Le règlement de </w:t>
      </w:r>
      <w:r w:rsidR="006070E9">
        <w:rPr>
          <w:rFonts w:ascii="Verdana" w:hAnsi="Verdana"/>
          <w:sz w:val="20"/>
          <w:szCs w:val="20"/>
        </w:rPr>
        <w:t>48</w:t>
      </w:r>
      <w:r w:rsidRPr="00C667C3">
        <w:rPr>
          <w:rFonts w:ascii="Verdana" w:hAnsi="Verdana"/>
          <w:sz w:val="20"/>
          <w:szCs w:val="20"/>
        </w:rPr>
        <w:t>€</w:t>
      </w:r>
      <w:r w:rsidR="006070E9">
        <w:rPr>
          <w:rFonts w:ascii="Verdana" w:hAnsi="Verdana"/>
          <w:sz w:val="20"/>
          <w:szCs w:val="20"/>
        </w:rPr>
        <w:t>3</w:t>
      </w:r>
      <w:r w:rsidR="00E9366F">
        <w:rPr>
          <w:rFonts w:ascii="Verdana" w:hAnsi="Verdana"/>
          <w:sz w:val="20"/>
          <w:szCs w:val="20"/>
        </w:rPr>
        <w:t>3</w:t>
      </w:r>
      <w:r w:rsidRPr="00C667C3">
        <w:rPr>
          <w:rFonts w:ascii="Verdana" w:hAnsi="Verdana"/>
          <w:sz w:val="20"/>
          <w:szCs w:val="20"/>
        </w:rPr>
        <w:t xml:space="preserve"> à l’ordre du G</w:t>
      </w:r>
      <w:r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St Etienne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BF0C8B" w:rsidRPr="00F60067" w:rsidRDefault="00E4483B" w:rsidP="00F60067">
      <w:pPr>
        <w:tabs>
          <w:tab w:val="left" w:pos="1134"/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sectPr w:rsidR="00BF0C8B" w:rsidRPr="00F60067" w:rsidSect="00F60067">
      <w:footerReference w:type="default" r:id="rId7"/>
      <w:pgSz w:w="11906" w:h="16838"/>
      <w:pgMar w:top="1418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F9" w:rsidRDefault="00B433F9">
      <w:r>
        <w:separator/>
      </w:r>
    </w:p>
  </w:endnote>
  <w:endnote w:type="continuationSeparator" w:id="0">
    <w:p w:rsidR="00B433F9" w:rsidRDefault="00B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SARL Allizéo Web au capital de 6.000 €</w:t>
    </w:r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Siège social : 57, Rue des Chênes – 3, Impasse Laurent – 42210 Craintilleux</w:t>
    </w:r>
  </w:p>
  <w:p w:rsidR="00E2321E" w:rsidRPr="00E2321E" w:rsidRDefault="00E4483B" w:rsidP="006070E9">
    <w:pPr>
      <w:overflowPunct w:val="0"/>
      <w:autoSpaceDE w:val="0"/>
      <w:autoSpaceDN w:val="0"/>
      <w:adjustRightInd w:val="0"/>
      <w:jc w:val="center"/>
      <w:textAlignment w:val="baseline"/>
      <w:rPr>
        <w:rFonts w:ascii="Bodoni MT" w:hAnsi="Bodoni MT"/>
        <w:sz w:val="20"/>
        <w:szCs w:val="20"/>
      </w:rPr>
    </w:pPr>
    <w:r w:rsidRPr="002A630F">
      <w:rPr>
        <w:rFonts w:ascii="Verdana" w:hAnsi="Verdana" w:cs="Arial"/>
        <w:color w:val="000000"/>
        <w:sz w:val="18"/>
        <w:szCs w:val="18"/>
      </w:rPr>
      <w:t xml:space="preserve">SIREN </w:t>
    </w:r>
    <w:r w:rsidRPr="002A630F">
      <w:rPr>
        <w:rFonts w:ascii="Verdana" w:eastAsia="Calibri" w:hAnsi="Verdana" w:cs="Arial"/>
        <w:sz w:val="18"/>
        <w:szCs w:val="18"/>
      </w:rPr>
      <w:t xml:space="preserve">750 800 229 - </w:t>
    </w:r>
    <w:r w:rsidRPr="002A630F">
      <w:rPr>
        <w:rFonts w:ascii="Verdana" w:hAnsi="Verdana" w:cs="Arial"/>
        <w:color w:val="000000"/>
        <w:sz w:val="18"/>
        <w:szCs w:val="18"/>
      </w:rPr>
      <w:t xml:space="preserve">NAF </w:t>
    </w:r>
    <w:r w:rsidRPr="002A630F">
      <w:rPr>
        <w:rFonts w:ascii="Verdana" w:eastAsia="Calibri" w:hAnsi="Verdana" w:cs="Arial"/>
        <w:sz w:val="18"/>
        <w:szCs w:val="18"/>
      </w:rPr>
      <w:t>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F9" w:rsidRDefault="00B433F9">
      <w:r>
        <w:separator/>
      </w:r>
    </w:p>
  </w:footnote>
  <w:footnote w:type="continuationSeparator" w:id="0">
    <w:p w:rsidR="00B433F9" w:rsidRDefault="00B4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2A630F"/>
    <w:rsid w:val="002F740D"/>
    <w:rsid w:val="003025E1"/>
    <w:rsid w:val="003611B5"/>
    <w:rsid w:val="00383854"/>
    <w:rsid w:val="00447FAA"/>
    <w:rsid w:val="005D7001"/>
    <w:rsid w:val="006070E9"/>
    <w:rsid w:val="00670FF6"/>
    <w:rsid w:val="006E6CD1"/>
    <w:rsid w:val="0072105A"/>
    <w:rsid w:val="00775CD6"/>
    <w:rsid w:val="007933D7"/>
    <w:rsid w:val="007A2F6A"/>
    <w:rsid w:val="007C3D1E"/>
    <w:rsid w:val="00835B05"/>
    <w:rsid w:val="0088457C"/>
    <w:rsid w:val="008B2E41"/>
    <w:rsid w:val="009560A9"/>
    <w:rsid w:val="00987BA1"/>
    <w:rsid w:val="009C7CC8"/>
    <w:rsid w:val="009D0038"/>
    <w:rsid w:val="00A233EA"/>
    <w:rsid w:val="00A963F3"/>
    <w:rsid w:val="00AB50B3"/>
    <w:rsid w:val="00AE6794"/>
    <w:rsid w:val="00B433F9"/>
    <w:rsid w:val="00B44A10"/>
    <w:rsid w:val="00B76F4F"/>
    <w:rsid w:val="00BF0C8B"/>
    <w:rsid w:val="00C532C1"/>
    <w:rsid w:val="00C627DE"/>
    <w:rsid w:val="00C72476"/>
    <w:rsid w:val="00CE7CE9"/>
    <w:rsid w:val="00D00BFE"/>
    <w:rsid w:val="00D05136"/>
    <w:rsid w:val="00D312E3"/>
    <w:rsid w:val="00DD18A8"/>
    <w:rsid w:val="00DE51DD"/>
    <w:rsid w:val="00E007B1"/>
    <w:rsid w:val="00E15C0D"/>
    <w:rsid w:val="00E2321E"/>
    <w:rsid w:val="00E4483B"/>
    <w:rsid w:val="00E9366F"/>
    <w:rsid w:val="00ED5885"/>
    <w:rsid w:val="00F07840"/>
    <w:rsid w:val="00F35037"/>
    <w:rsid w:val="00F4155F"/>
    <w:rsid w:val="00F44572"/>
    <w:rsid w:val="00F60067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8F0DECA-4928-4A45-BE91-747E924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Habiba</cp:lastModifiedBy>
  <cp:revision>2</cp:revision>
  <cp:lastPrinted>2017-08-01T11:37:00Z</cp:lastPrinted>
  <dcterms:created xsi:type="dcterms:W3CDTF">2020-01-16T09:02:00Z</dcterms:created>
  <dcterms:modified xsi:type="dcterms:W3CDTF">2020-01-16T09:02:00Z</dcterms:modified>
</cp:coreProperties>
</file>