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Pr="0047314A" w:rsidRDefault="0047314A" w:rsidP="0047314A">
      <w:pPr>
        <w:jc w:val="center"/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</w:pPr>
      <w:proofErr w:type="gramStart"/>
      <w:r w:rsidRPr="0047314A"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t>Cibles</w:t>
      </w:r>
      <w:proofErr w:type="gramEnd"/>
      <w:r w:rsidRPr="0047314A"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t xml:space="preserve"> des différents sites BBI</w:t>
      </w:r>
    </w:p>
    <w:p w:rsidR="0047314A" w:rsidRDefault="0047314A"/>
    <w:tbl>
      <w:tblPr>
        <w:tblStyle w:val="Grilledutableau"/>
        <w:tblW w:w="1460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7"/>
        <w:gridCol w:w="4867"/>
        <w:gridCol w:w="4867"/>
      </w:tblGrid>
      <w:tr w:rsidR="0047314A" w:rsidTr="0047314A">
        <w:tc>
          <w:tcPr>
            <w:tcW w:w="4867" w:type="dxa"/>
          </w:tcPr>
          <w:p w:rsidR="0047314A" w:rsidRDefault="0047314A" w:rsidP="0047314A">
            <w:pPr>
              <w:spacing w:before="120" w:after="120"/>
              <w:jc w:val="center"/>
            </w:pPr>
            <w:r w:rsidRPr="0047314A">
              <w:rPr>
                <w:rFonts w:ascii="Ubuntu" w:eastAsiaTheme="majorEastAsia" w:hAnsi="Ubuntu" w:cstheme="majorBidi"/>
                <w:bCs/>
                <w:color w:val="2C3E50"/>
                <w:sz w:val="36"/>
                <w:szCs w:val="26"/>
                <w:bdr w:val="nil"/>
              </w:rPr>
              <w:t xml:space="preserve">BBI </w:t>
            </w:r>
            <w:bookmarkStart w:id="0" w:name="_GoBack"/>
            <w:r w:rsidRPr="0047314A">
              <w:rPr>
                <w:rFonts w:ascii="Ubuntu" w:eastAsiaTheme="majorEastAsia" w:hAnsi="Ubuntu" w:cstheme="majorBidi"/>
                <w:bCs/>
                <w:color w:val="2C3E50"/>
                <w:sz w:val="36"/>
                <w:szCs w:val="26"/>
                <w:bdr w:val="nil"/>
              </w:rPr>
              <w:t>Kermesse</w:t>
            </w:r>
            <w:bookmarkEnd w:id="0"/>
          </w:p>
        </w:tc>
        <w:tc>
          <w:tcPr>
            <w:tcW w:w="4867" w:type="dxa"/>
          </w:tcPr>
          <w:p w:rsidR="0047314A" w:rsidRDefault="0047314A" w:rsidP="0047314A">
            <w:pPr>
              <w:spacing w:before="120" w:after="120"/>
              <w:jc w:val="center"/>
            </w:pPr>
            <w:r w:rsidRPr="0047314A">
              <w:rPr>
                <w:rFonts w:ascii="Ubuntu" w:eastAsiaTheme="majorEastAsia" w:hAnsi="Ubuntu" w:cstheme="majorBidi"/>
                <w:bCs/>
                <w:color w:val="2C3E50"/>
                <w:sz w:val="36"/>
                <w:szCs w:val="26"/>
                <w:bdr w:val="nil"/>
              </w:rPr>
              <w:t>BBI Grossiste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120" w:after="120"/>
              <w:jc w:val="center"/>
            </w:pPr>
            <w:r w:rsidRPr="0047314A">
              <w:rPr>
                <w:rFonts w:ascii="Ubuntu" w:eastAsiaTheme="majorEastAsia" w:hAnsi="Ubuntu" w:cstheme="majorBidi"/>
                <w:bCs/>
                <w:color w:val="2C3E50"/>
                <w:sz w:val="36"/>
                <w:szCs w:val="26"/>
                <w:bdr w:val="nil"/>
              </w:rPr>
              <w:t>BBI Pro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Les cibles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Les cibles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Les cibles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47314A">
              <w:rPr>
                <w:rFonts w:ascii="Verdana" w:hAnsi="Verdana"/>
                <w:b/>
                <w:sz w:val="20"/>
                <w:szCs w:val="20"/>
              </w:rPr>
              <w:t xml:space="preserve">rincipaux </w:t>
            </w: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47314A">
              <w:rPr>
                <w:rFonts w:ascii="Verdana" w:hAnsi="Verdana"/>
                <w:b/>
                <w:sz w:val="20"/>
                <w:szCs w:val="20"/>
              </w:rPr>
              <w:t xml:space="preserve">roduits 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Produits principaux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Produits principaux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Articles à mettre en avant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Articles à mettre en avant</w:t>
            </w:r>
          </w:p>
        </w:tc>
        <w:tc>
          <w:tcPr>
            <w:tcW w:w="4867" w:type="dxa"/>
          </w:tcPr>
          <w:p w:rsidR="0047314A" w:rsidRPr="0047314A" w:rsidRDefault="0047314A" w:rsidP="0047314A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47314A">
              <w:rPr>
                <w:rFonts w:ascii="Verdana" w:hAnsi="Verdana"/>
                <w:b/>
                <w:sz w:val="20"/>
                <w:szCs w:val="20"/>
              </w:rPr>
              <w:t>Articles à mettre en avant</w:t>
            </w:r>
          </w:p>
        </w:tc>
      </w:tr>
      <w:tr w:rsidR="0047314A" w:rsidRPr="0047314A" w:rsidTr="0047314A"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  <w:tc>
          <w:tcPr>
            <w:tcW w:w="4867" w:type="dxa"/>
          </w:tcPr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Default="0047314A" w:rsidP="0047314A">
            <w:pPr>
              <w:spacing w:before="240" w:after="120" w:line="276" w:lineRule="auto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  <w:p w:rsidR="0047314A" w:rsidRPr="0047314A" w:rsidRDefault="0047314A" w:rsidP="0047314A">
            <w:pPr>
              <w:spacing w:before="24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4731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…………………</w:t>
            </w:r>
          </w:p>
        </w:tc>
      </w:tr>
    </w:tbl>
    <w:p w:rsidR="0047314A" w:rsidRDefault="0047314A"/>
    <w:p w:rsidR="0047314A" w:rsidRDefault="0047314A"/>
    <w:p w:rsidR="00911AAB" w:rsidRDefault="00911AAB" w:rsidP="00911AAB">
      <w:pPr>
        <w:jc w:val="center"/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sectPr w:rsidR="00911AAB" w:rsidSect="0047314A">
          <w:pgSz w:w="16838" w:h="11906" w:orient="landscape"/>
          <w:pgMar w:top="567" w:right="1417" w:bottom="566" w:left="1417" w:header="708" w:footer="708" w:gutter="0"/>
          <w:cols w:space="708"/>
          <w:docGrid w:linePitch="360"/>
        </w:sectPr>
      </w:pPr>
    </w:p>
    <w:p w:rsidR="00911AAB" w:rsidRPr="00911AAB" w:rsidRDefault="00911AAB" w:rsidP="00911AAB">
      <w:pPr>
        <w:jc w:val="center"/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</w:pPr>
      <w:r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lastRenderedPageBreak/>
        <w:t>Produits tendances</w:t>
      </w:r>
    </w:p>
    <w:p w:rsidR="00911AAB" w:rsidRPr="00911AAB" w:rsidRDefault="00911AAB" w:rsidP="00911AAB">
      <w:pPr>
        <w:spacing w:before="240" w:after="120" w:line="276" w:lineRule="auto"/>
        <w:jc w:val="center"/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sectPr w:rsidR="00911AAB" w:rsidRPr="00911AAB" w:rsidSect="00911AAB">
          <w:type w:val="continuous"/>
          <w:pgSz w:w="16838" w:h="11906" w:orient="landscape"/>
          <w:pgMar w:top="567" w:right="1417" w:bottom="566" w:left="1417" w:header="708" w:footer="708" w:gutter="0"/>
          <w:cols w:num="2" w:space="708"/>
          <w:docGrid w:linePitch="360"/>
        </w:sectPr>
      </w:pPr>
      <w:r w:rsidRPr="00911AAB">
        <w:rPr>
          <w:rFonts w:ascii="Ubuntu" w:eastAsiaTheme="majorEastAsia" w:hAnsi="Ubuntu" w:cstheme="majorBidi"/>
          <w:bCs/>
          <w:color w:val="E25046"/>
          <w:sz w:val="44"/>
          <w:szCs w:val="28"/>
          <w:bdr w:val="nil"/>
        </w:rPr>
        <w:lastRenderedPageBreak/>
        <w:t>Cibles pour ces produits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  <w:sectPr w:rsidR="00911AAB" w:rsidSect="00911AAB">
          <w:type w:val="continuous"/>
          <w:pgSz w:w="16838" w:h="11906" w:orient="landscape"/>
          <w:pgMar w:top="567" w:right="1417" w:bottom="566" w:left="1417" w:header="708" w:footer="708" w:gutter="0"/>
          <w:cols w:num="2" w:space="708"/>
          <w:docGrid w:linePitch="360"/>
        </w:sect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p w:rsidR="00911AAB" w:rsidRPr="00911AAB" w:rsidRDefault="00911AAB" w:rsidP="00911AAB">
      <w:pPr>
        <w:spacing w:before="240" w:after="120" w:line="276" w:lineRule="auto"/>
        <w:rPr>
          <w:rFonts w:ascii="Verdana" w:hAnsi="Verdana"/>
          <w:color w:val="A6A6A6" w:themeColor="background1" w:themeShade="A6"/>
          <w:sz w:val="20"/>
          <w:szCs w:val="20"/>
        </w:rPr>
      </w:pP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</w:t>
      </w:r>
      <w:r>
        <w:rPr>
          <w:rFonts w:ascii="Verdana" w:hAnsi="Verdana"/>
          <w:color w:val="A6A6A6" w:themeColor="background1" w:themeShade="A6"/>
          <w:sz w:val="20"/>
          <w:szCs w:val="20"/>
        </w:rPr>
        <w:t>…………………</w:t>
      </w:r>
      <w:r w:rsidRPr="0047314A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</w:t>
      </w:r>
    </w:p>
    <w:sectPr w:rsidR="00911AAB" w:rsidRPr="00911AAB" w:rsidSect="00911AAB">
      <w:type w:val="continuous"/>
      <w:pgSz w:w="16838" w:h="11906" w:orient="landscape"/>
      <w:pgMar w:top="567" w:right="1417" w:bottom="56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4A"/>
    <w:rsid w:val="0047314A"/>
    <w:rsid w:val="005B30F8"/>
    <w:rsid w:val="00837FB8"/>
    <w:rsid w:val="0091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4FA0-ABBA-44EB-BB88-24910B12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2019-09-05T06:50:00Z</cp:lastPrinted>
  <dcterms:created xsi:type="dcterms:W3CDTF">2019-09-05T06:32:00Z</dcterms:created>
  <dcterms:modified xsi:type="dcterms:W3CDTF">2019-09-05T09:46:00Z</dcterms:modified>
</cp:coreProperties>
</file>