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3A6993D" wp14:editId="7951745A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Bâtiment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FF1DAA" w:rsidRDefault="00A26962" w:rsidP="00A26962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A26962" w:rsidRPr="00FF1DAA" w:rsidRDefault="00A26962" w:rsidP="00A26962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</w:t>
      </w:r>
      <w:bookmarkStart w:id="0" w:name="_GoBack"/>
      <w:bookmarkEnd w:id="0"/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3F1E92" w:rsidRDefault="00A26962" w:rsidP="00A26962">
      <w:pPr>
        <w:pStyle w:val="Paragraphedeliste"/>
        <w:numPr>
          <w:ilvl w:val="0"/>
          <w:numId w:val="1"/>
        </w:numPr>
        <w:tabs>
          <w:tab w:val="right" w:pos="13892"/>
          <w:tab w:val="right" w:pos="15451"/>
        </w:tabs>
        <w:spacing w:line="480" w:lineRule="auto"/>
        <w:ind w:left="1701"/>
        <w:rPr>
          <w:rFonts w:ascii="Ubuntu" w:hAnsi="Ubuntu"/>
          <w:color w:val="000000" w:themeColor="text1"/>
          <w:sz w:val="22"/>
          <w:szCs w:val="22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Analyse du site</w:t>
      </w:r>
      <w:r>
        <w:rPr>
          <w:rFonts w:ascii="Ubuntu" w:hAnsi="Ubuntu"/>
          <w:color w:val="E25046"/>
          <w:sz w:val="28"/>
          <w:szCs w:val="28"/>
          <w:lang w:val="fr-FR"/>
        </w:rPr>
        <w:tab/>
      </w:r>
      <w:r w:rsidRPr="003F1E92">
        <w:rPr>
          <w:rFonts w:ascii="Ubuntu" w:hAnsi="Ubuntu"/>
          <w:color w:val="000000" w:themeColor="text1"/>
          <w:sz w:val="22"/>
          <w:szCs w:val="22"/>
          <w:lang w:val="fr-FR"/>
        </w:rPr>
        <w:t>Page 2 à 18</w:t>
      </w:r>
    </w:p>
    <w:p w:rsidR="00A26962" w:rsidRPr="003F1E92" w:rsidRDefault="00A26962" w:rsidP="00A26962">
      <w:pPr>
        <w:pStyle w:val="Paragraphedeliste"/>
        <w:numPr>
          <w:ilvl w:val="0"/>
          <w:numId w:val="1"/>
        </w:numPr>
        <w:tabs>
          <w:tab w:val="right" w:pos="13892"/>
          <w:tab w:val="right" w:pos="15451"/>
        </w:tabs>
        <w:spacing w:line="480" w:lineRule="auto"/>
        <w:ind w:left="1701"/>
        <w:rPr>
          <w:rFonts w:ascii="Ubuntu" w:hAnsi="Ubuntu"/>
          <w:color w:val="000000" w:themeColor="text1"/>
          <w:sz w:val="22"/>
          <w:szCs w:val="22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Rapport de performance du référencement</w:t>
      </w:r>
      <w:r>
        <w:rPr>
          <w:rFonts w:ascii="Ubuntu" w:hAnsi="Ubuntu"/>
          <w:color w:val="E25046"/>
          <w:sz w:val="28"/>
          <w:szCs w:val="28"/>
          <w:lang w:val="fr-FR"/>
        </w:rPr>
        <w:tab/>
      </w:r>
      <w:r w:rsidRPr="003F1E92">
        <w:rPr>
          <w:rFonts w:ascii="Ubuntu" w:hAnsi="Ubuntu"/>
          <w:color w:val="000000" w:themeColor="text1"/>
          <w:sz w:val="22"/>
          <w:szCs w:val="22"/>
          <w:lang w:val="fr-FR"/>
        </w:rPr>
        <w:t>Page 19 à 23</w:t>
      </w:r>
    </w:p>
    <w:p w:rsidR="00A26962" w:rsidRPr="003F1E92" w:rsidRDefault="00A26962" w:rsidP="00A26962">
      <w:pPr>
        <w:pStyle w:val="Paragraphedeliste"/>
        <w:numPr>
          <w:ilvl w:val="0"/>
          <w:numId w:val="1"/>
        </w:numPr>
        <w:tabs>
          <w:tab w:val="right" w:pos="13892"/>
          <w:tab w:val="right" w:pos="15451"/>
        </w:tabs>
        <w:spacing w:line="480" w:lineRule="auto"/>
        <w:ind w:left="1701"/>
        <w:rPr>
          <w:rFonts w:ascii="Ubuntu" w:hAnsi="Ubuntu"/>
          <w:color w:val="000000" w:themeColor="text1"/>
          <w:sz w:val="22"/>
          <w:szCs w:val="22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 xml:space="preserve">Analyse concurrentielle du référencement </w:t>
      </w:r>
      <w:r>
        <w:rPr>
          <w:rFonts w:ascii="Ubuntu" w:hAnsi="Ubuntu"/>
          <w:color w:val="E25046"/>
          <w:sz w:val="28"/>
          <w:szCs w:val="28"/>
          <w:lang w:val="fr-FR"/>
        </w:rPr>
        <w:tab/>
      </w:r>
      <w:r w:rsidRPr="003F1E92">
        <w:rPr>
          <w:rFonts w:ascii="Ubuntu" w:hAnsi="Ubuntu"/>
          <w:color w:val="000000" w:themeColor="text1"/>
          <w:sz w:val="22"/>
          <w:szCs w:val="22"/>
          <w:lang w:val="fr-FR"/>
        </w:rPr>
        <w:t>Page 24 et 25</w:t>
      </w:r>
    </w:p>
    <w:p w:rsidR="00A26962" w:rsidRPr="003F1E92" w:rsidRDefault="00A26962" w:rsidP="00A26962">
      <w:pPr>
        <w:pStyle w:val="Paragraphedeliste"/>
        <w:numPr>
          <w:ilvl w:val="0"/>
          <w:numId w:val="1"/>
        </w:numPr>
        <w:tabs>
          <w:tab w:val="right" w:pos="13892"/>
          <w:tab w:val="right" w:pos="15451"/>
        </w:tabs>
        <w:spacing w:line="480" w:lineRule="auto"/>
        <w:ind w:left="1701"/>
        <w:rPr>
          <w:rFonts w:ascii="Verdana" w:hAnsi="Verdana"/>
          <w:sz w:val="20"/>
          <w:szCs w:val="20"/>
          <w:lang w:val="fr-FR"/>
        </w:rPr>
      </w:pPr>
      <w:r w:rsidRPr="003F1E92">
        <w:rPr>
          <w:rFonts w:ascii="Ubuntu" w:hAnsi="Ubuntu"/>
          <w:color w:val="E25046"/>
          <w:sz w:val="28"/>
          <w:szCs w:val="28"/>
          <w:lang w:val="fr-FR"/>
        </w:rPr>
        <w:t xml:space="preserve">Positionnement de vos requêtes </w:t>
      </w:r>
      <w:r>
        <w:rPr>
          <w:rFonts w:ascii="Ubuntu" w:hAnsi="Ubuntu"/>
          <w:color w:val="E25046"/>
          <w:sz w:val="28"/>
          <w:szCs w:val="28"/>
          <w:lang w:val="fr-FR"/>
        </w:rPr>
        <w:tab/>
      </w:r>
      <w:r w:rsidRPr="003F1E92">
        <w:rPr>
          <w:rFonts w:ascii="Ubuntu" w:hAnsi="Ubuntu"/>
          <w:color w:val="000000" w:themeColor="text1"/>
          <w:sz w:val="22"/>
          <w:szCs w:val="22"/>
          <w:lang w:val="fr-FR"/>
        </w:rPr>
        <w:t>Page 26 à 28</w:t>
      </w:r>
    </w:p>
    <w:p w:rsidR="00A26962" w:rsidRDefault="00A26962" w:rsidP="00A26962">
      <w:pPr>
        <w:jc w:val="right"/>
        <w:rPr>
          <w:rFonts w:ascii="Verdana" w:hAnsi="Verdana"/>
          <w:sz w:val="20"/>
          <w:szCs w:val="20"/>
        </w:rPr>
      </w:pPr>
    </w:p>
    <w:p w:rsidR="00A26962" w:rsidRPr="00646CAE" w:rsidRDefault="00A26962" w:rsidP="00A2696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Janvier 2017</w:t>
      </w:r>
      <w:r w:rsidRPr="00646CAE">
        <w:rPr>
          <w:rFonts w:ascii="Verdana" w:hAnsi="Verdana"/>
          <w:sz w:val="20"/>
          <w:szCs w:val="20"/>
        </w:rPr>
        <w:br/>
      </w:r>
      <w:r w:rsidRPr="00646CAE">
        <w:rPr>
          <w:rFonts w:ascii="Verdana" w:hAnsi="Verdana"/>
          <w:sz w:val="20"/>
          <w:szCs w:val="20"/>
        </w:rPr>
        <w:br w:type="page"/>
      </w:r>
    </w:p>
    <w:p w:rsidR="00A26962" w:rsidRPr="008A66C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Analyse du site :</w:t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Structure du site :</w:t>
      </w:r>
    </w:p>
    <w:p w:rsidR="00A26962" w:rsidRPr="001923DC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Style w:val="Grilledutableau"/>
        <w:tblW w:w="15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223"/>
        <w:gridCol w:w="7705"/>
      </w:tblGrid>
      <w:tr w:rsidR="00A26962" w:rsidTr="00D37EC9">
        <w:tc>
          <w:tcPr>
            <w:tcW w:w="7895" w:type="dxa"/>
            <w:shd w:val="clear" w:color="auto" w:fill="auto"/>
          </w:tcPr>
          <w:tbl>
            <w:tblPr>
              <w:tblW w:w="7371" w:type="dxa"/>
              <w:tblInd w:w="29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  <w:gridCol w:w="1827"/>
            </w:tblGrid>
            <w:tr w:rsidR="00A26962" w:rsidRPr="00497C1A" w:rsidTr="00D37EC9">
              <w:trPr>
                <w:trHeight w:val="450"/>
                <w:tblHeader/>
              </w:trPr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401FCD" w:rsidRDefault="00A26962" w:rsidP="00D37EC9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hyperlink r:id="rId6" w:history="1">
                    <w:r w:rsidRPr="00401FCD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http://www.pianos-lyon.com</w:t>
                    </w:r>
                  </w:hyperlink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/ (1461 pages)</w:t>
                  </w: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A26962" w:rsidRPr="00401FCD" w:rsidRDefault="00A26962" w:rsidP="00D37EC9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 de pages</w:t>
                  </w: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401FCD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12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371" w:type="dxa"/>
              <w:tblInd w:w="97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1844"/>
            </w:tblGrid>
            <w:tr w:rsidR="00A26962" w:rsidRPr="00497C1A" w:rsidTr="00D37EC9">
              <w:trPr>
                <w:trHeight w:val="450"/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497C1A" w:rsidRDefault="00A26962" w:rsidP="00D37EC9">
                  <w:pPr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hyperlink r:id="rId7" w:history="1">
                    <w:r w:rsidRPr="00497C1A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http://www.pianos-lyon.com</w:t>
                    </w:r>
                  </w:hyperlink>
                  <w:r w:rsidRPr="00497C1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>/ (1461 pages)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A26962" w:rsidRPr="00497C1A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 de pages</w:t>
                  </w: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253E4C" w:rsidTr="00A26962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A26962" w:rsidP="00D37EC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Pr="00C605C7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7938"/>
      </w:tblGrid>
      <w:tr w:rsidR="00A26962" w:rsidTr="00D37EC9">
        <w:tc>
          <w:tcPr>
            <w:tcW w:w="6237" w:type="dxa"/>
          </w:tcPr>
          <w:p w:rsidR="00A26962" w:rsidRDefault="00A26962" w:rsidP="00D37EC9">
            <w:pPr>
              <w:tabs>
                <w:tab w:val="left" w:pos="4830"/>
              </w:tabs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4E98D91" wp14:editId="4EE8CAAB">
                  <wp:extent cx="2737512" cy="2735248"/>
                  <wp:effectExtent l="19050" t="0" r="5688" b="0"/>
                  <wp:docPr id="58" name="Image 1" descr="C:\Users\habiba\Allizeo web\04 - Audits de site\44 - Pianos Lyon\Pianos Lyon - Analyse de site - 20170102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biba\Allizeo web\04 - Audits de site\44 - Pianos Lyon\Pianos Lyon - Analyse de site - 20170102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167" t="8103" r="438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512" cy="2735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26962" w:rsidRPr="008A66C4" w:rsidRDefault="00A26962" w:rsidP="00D37EC9">
            <w:pPr>
              <w:rPr>
                <w:bCs/>
                <w:iCs/>
              </w:rPr>
            </w:pPr>
            <w:r w:rsidRPr="008A66C4">
              <w:rPr>
                <w:bCs/>
                <w:iCs/>
              </w:rPr>
              <w:t>Principaux répertoires présents à la racine du site. (La taille de la section du graphique représente le nombre de pages présentes dans le répertoire).</w:t>
            </w:r>
          </w:p>
          <w:p w:rsidR="00A26962" w:rsidRDefault="00A26962" w:rsidP="00D37EC9">
            <w:pPr>
              <w:tabs>
                <w:tab w:val="left" w:pos="4144"/>
              </w:tabs>
              <w:rPr>
                <w:bCs/>
                <w:iCs/>
              </w:rPr>
            </w:pPr>
          </w:p>
          <w:p w:rsidR="00A26962" w:rsidRDefault="00A26962" w:rsidP="00D37EC9">
            <w:pPr>
              <w:tabs>
                <w:tab w:val="left" w:pos="4853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53B3D78A" wp14:editId="3560A5AC">
                  <wp:extent cx="108000" cy="119961"/>
                  <wp:effectExtent l="19050" t="0" r="6300" b="0"/>
                  <wp:docPr id="5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pianos-plus-disponibles</w:t>
            </w:r>
            <w:r w:rsidRPr="001E52CC">
              <w:rPr>
                <w:bCs/>
                <w:iCs/>
              </w:rPr>
              <w:t>/</w:t>
            </w:r>
            <w:r>
              <w:rPr>
                <w:bCs/>
                <w:iCs/>
              </w:rPr>
              <w:tab/>
              <w:t>599 pages (41</w:t>
            </w:r>
            <w:r w:rsidRPr="001E52CC">
              <w:rPr>
                <w:bCs/>
                <w:iCs/>
              </w:rPr>
              <w:t>%)</w:t>
            </w:r>
          </w:p>
          <w:p w:rsidR="00A26962" w:rsidRPr="001E52CC" w:rsidRDefault="00A26962" w:rsidP="00D37EC9">
            <w:pPr>
              <w:tabs>
                <w:tab w:val="left" w:pos="4853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57C07779" wp14:editId="0DB43B72">
                  <wp:extent cx="108000" cy="106441"/>
                  <wp:effectExtent l="19050" t="0" r="6300" b="0"/>
                  <wp:docPr id="6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pia</w:t>
            </w:r>
            <w:r w:rsidRPr="001E52CC">
              <w:rPr>
                <w:bCs/>
                <w:iCs/>
              </w:rPr>
              <w:t>/ </w:t>
            </w:r>
            <w:r w:rsidRPr="001E52CC">
              <w:rPr>
                <w:bCs/>
                <w:iCs/>
              </w:rPr>
              <w:tab/>
            </w:r>
            <w:r>
              <w:rPr>
                <w:bCs/>
                <w:iCs/>
              </w:rPr>
              <w:t xml:space="preserve">  63</w:t>
            </w:r>
            <w:r w:rsidRPr="001E52CC">
              <w:rPr>
                <w:bCs/>
                <w:iCs/>
              </w:rPr>
              <w:t xml:space="preserve"> pages (4.</w:t>
            </w:r>
            <w:r>
              <w:rPr>
                <w:bCs/>
                <w:iCs/>
              </w:rPr>
              <w:t>31</w:t>
            </w:r>
            <w:r w:rsidRPr="001E52CC">
              <w:rPr>
                <w:bCs/>
                <w:iCs/>
              </w:rPr>
              <w:t>%)</w:t>
            </w:r>
          </w:p>
          <w:p w:rsidR="00A26962" w:rsidRPr="001E52CC" w:rsidRDefault="00A26962" w:rsidP="00D37EC9">
            <w:pPr>
              <w:tabs>
                <w:tab w:val="left" w:pos="4853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565939C3" wp14:editId="3809D445">
                  <wp:extent cx="108000" cy="132116"/>
                  <wp:effectExtent l="19050" t="0" r="6300" b="0"/>
                  <wp:docPr id="6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bronzes</w:t>
            </w:r>
            <w:r w:rsidRPr="001E52CC">
              <w:rPr>
                <w:bCs/>
              </w:rPr>
              <w:t>/</w:t>
            </w:r>
            <w:r w:rsidRPr="001E52CC">
              <w:t> </w:t>
            </w:r>
            <w:r w:rsidRPr="001E52CC">
              <w:tab/>
            </w:r>
            <w:r>
              <w:t xml:space="preserve">  </w:t>
            </w:r>
            <w:r w:rsidRPr="001E52CC">
              <w:t>5</w:t>
            </w:r>
            <w:r>
              <w:t>5</w:t>
            </w:r>
            <w:r w:rsidRPr="001E52CC">
              <w:t xml:space="preserve"> pages (3.</w:t>
            </w:r>
            <w:r>
              <w:t>76</w:t>
            </w:r>
            <w:r w:rsidRPr="001E52CC">
              <w:t>%)</w:t>
            </w:r>
          </w:p>
          <w:p w:rsidR="00A26962" w:rsidRPr="001E52CC" w:rsidRDefault="00A26962" w:rsidP="00D37EC9">
            <w:pPr>
              <w:tabs>
                <w:tab w:val="left" w:pos="4853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6C211A27" wp14:editId="4CF5481F">
                  <wp:extent cx="108000" cy="110803"/>
                  <wp:effectExtent l="19050" t="0" r="6300" b="0"/>
                  <wp:docPr id="6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pianos-a-queue</w:t>
            </w:r>
            <w:r w:rsidRPr="001E52CC">
              <w:rPr>
                <w:bCs/>
              </w:rPr>
              <w:t>/</w:t>
            </w:r>
            <w:r w:rsidRPr="001E52CC">
              <w:t> </w:t>
            </w:r>
            <w:r>
              <w:tab/>
              <w:t xml:space="preserve">  38 pages (</w:t>
            </w:r>
            <w:r w:rsidRPr="001E52CC">
              <w:t>2</w:t>
            </w:r>
            <w:r>
              <w:t>.6</w:t>
            </w:r>
            <w:r w:rsidRPr="001E52CC">
              <w:t>%)</w:t>
            </w:r>
          </w:p>
          <w:p w:rsidR="00A26962" w:rsidRPr="001E52CC" w:rsidRDefault="00A26962" w:rsidP="00D37EC9">
            <w:pPr>
              <w:tabs>
                <w:tab w:val="left" w:pos="4853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78DCB423" wp14:editId="45F78B9D">
                  <wp:extent cx="108000" cy="132115"/>
                  <wp:effectExtent l="19050" t="0" r="6300" b="0"/>
                  <wp:docPr id="6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6477" r="44713" b="62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meubles</w:t>
            </w:r>
            <w:r w:rsidRPr="001E52CC">
              <w:rPr>
                <w:bCs/>
              </w:rPr>
              <w:t>/</w:t>
            </w:r>
            <w:r w:rsidRPr="001E52CC">
              <w:t> </w:t>
            </w:r>
            <w:r>
              <w:tab/>
              <w:t xml:space="preserve">  36 pages </w:t>
            </w:r>
            <w:r w:rsidRPr="001E52CC">
              <w:t>(</w:t>
            </w:r>
            <w:r>
              <w:t>2.46%</w:t>
            </w:r>
            <w:r w:rsidRPr="001E52CC">
              <w:t>)</w:t>
            </w:r>
          </w:p>
          <w:p w:rsidR="00A26962" w:rsidRPr="001E52CC" w:rsidRDefault="00A26962" w:rsidP="00D37EC9">
            <w:pPr>
              <w:tabs>
                <w:tab w:val="left" w:pos="4853"/>
              </w:tabs>
            </w:pPr>
            <w:r w:rsidRPr="001923DC">
              <w:rPr>
                <w:noProof/>
                <w:lang w:eastAsia="fr-FR"/>
              </w:rPr>
              <w:drawing>
                <wp:inline distT="0" distB="0" distL="0" distR="0" wp14:anchorId="44B3EB43" wp14:editId="45555264">
                  <wp:extent cx="108000" cy="119961"/>
                  <wp:effectExtent l="19050" t="0" r="6300" b="0"/>
                  <wp:docPr id="6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8246" r="44713" b="60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E52CC">
              <w:t xml:space="preserve">Autres : </w:t>
            </w:r>
            <w:r>
              <w:tab/>
              <w:t>360</w:t>
            </w:r>
            <w:r w:rsidRPr="001E52CC">
              <w:t xml:space="preserve"> pages (</w:t>
            </w:r>
            <w:r>
              <w:t>24.64</w:t>
            </w:r>
            <w:r w:rsidRPr="001E52CC">
              <w:t>%)</w:t>
            </w:r>
          </w:p>
          <w:p w:rsidR="00A26962" w:rsidRPr="001E52CC" w:rsidRDefault="00A26962" w:rsidP="00D37EC9">
            <w:pPr>
              <w:tabs>
                <w:tab w:val="left" w:pos="4853"/>
              </w:tabs>
            </w:pPr>
            <w:r w:rsidRPr="001923DC">
              <w:rPr>
                <w:noProof/>
                <w:lang w:eastAsia="fr-FR"/>
              </w:rPr>
              <w:drawing>
                <wp:inline distT="0" distB="0" distL="0" distR="0" wp14:anchorId="75469320" wp14:editId="2F8739CC">
                  <wp:extent cx="108000" cy="119960"/>
                  <wp:effectExtent l="19050" t="0" r="6300" b="0"/>
                  <wp:docPr id="6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40113" r="44713" b="59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E52CC">
              <w:t xml:space="preserve">*Racine* : </w:t>
            </w:r>
            <w:r>
              <w:tab/>
              <w:t>310</w:t>
            </w:r>
            <w:r w:rsidRPr="001E52CC">
              <w:t xml:space="preserve"> pages (</w:t>
            </w:r>
            <w:r>
              <w:t>21.22</w:t>
            </w:r>
            <w:r w:rsidRPr="001E52CC">
              <w:t xml:space="preserve"> %)</w:t>
            </w:r>
          </w:p>
        </w:tc>
      </w:tr>
    </w:tbl>
    <w:p w:rsidR="00A26962" w:rsidRDefault="00A26962" w:rsidP="00A26962"/>
    <w:p w:rsidR="00A26962" w:rsidRPr="001923DC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</w:p>
    <w:p w:rsidR="00A26962" w:rsidRPr="007F18A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762"/>
        <w:gridCol w:w="1872"/>
        <w:gridCol w:w="1872"/>
        <w:gridCol w:w="1872"/>
        <w:gridCol w:w="1872"/>
        <w:gridCol w:w="2044"/>
        <w:gridCol w:w="1663"/>
      </w:tblGrid>
      <w:tr w:rsidR="00A26962" w:rsidRPr="003D74A7" w:rsidTr="00D37EC9">
        <w:trPr>
          <w:trHeight w:val="450"/>
          <w:tblHeader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A26962" w:rsidRPr="003D74A7" w:rsidTr="00D37EC9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5.96 %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35.55 %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19.11 %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9.79 %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12.6 %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16.99 %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100 %</w:t>
            </w:r>
          </w:p>
        </w:tc>
      </w:tr>
    </w:tbl>
    <w:p w:rsidR="00A26962" w:rsidRDefault="00A26962" w:rsidP="00A26962">
      <w:pPr>
        <w:rPr>
          <w:b/>
          <w:bCs/>
          <w:i/>
          <w:iCs/>
        </w:rPr>
      </w:pPr>
    </w:p>
    <w:p w:rsidR="00A26962" w:rsidRDefault="00A26962" w:rsidP="00A26962"/>
    <w:p w:rsidR="00A26962" w:rsidRDefault="00A26962" w:rsidP="00A26962">
      <w:pPr>
        <w:rPr>
          <w:rFonts w:ascii="Ubuntu" w:eastAsiaTheme="majorEastAsia" w:hAnsi="Ubuntu" w:cstheme="majorBidi"/>
          <w:bCs/>
          <w:color w:val="E25046"/>
          <w:sz w:val="26"/>
          <w:szCs w:val="26"/>
          <w:bdr w:val="nil"/>
        </w:rPr>
      </w:pPr>
      <w:r>
        <w:rPr>
          <w:sz w:val="26"/>
          <w:szCs w:val="26"/>
        </w:rPr>
        <w:br w:type="page"/>
      </w:r>
    </w:p>
    <w:p w:rsidR="00A26962" w:rsidRPr="00025EA2" w:rsidRDefault="00A26962" w:rsidP="00A26962">
      <w:pPr>
        <w:pStyle w:val="Titre1"/>
        <w:spacing w:before="0"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Liste des pages accessibles à 3 clics :</w:t>
      </w:r>
      <w:r>
        <w:rPr>
          <w:sz w:val="26"/>
          <w:szCs w:val="26"/>
        </w:rPr>
        <w:br/>
      </w:r>
      <w:r w:rsidRPr="00025EA2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Extrait des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15 premières pages</w:t>
      </w:r>
    </w:p>
    <w:tbl>
      <w:tblPr>
        <w:tblW w:w="4684" w:type="pct"/>
        <w:tblInd w:w="3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63"/>
        <w:gridCol w:w="1935"/>
      </w:tblGrid>
      <w:tr w:rsidR="00A26962" w:rsidRPr="00025EA2" w:rsidTr="00D37EC9">
        <w:tc>
          <w:tcPr>
            <w:tcW w:w="4423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25EA2"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577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5EA2">
              <w:rPr>
                <w:rFonts w:ascii="Verdana" w:hAnsi="Verdana"/>
                <w:b/>
                <w:sz w:val="20"/>
                <w:szCs w:val="20"/>
              </w:rPr>
              <w:t>Distance accueil</w:t>
            </w: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42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/>
    <w:p w:rsidR="00A26962" w:rsidRDefault="00A26962" w:rsidP="00A26962"/>
    <w:p w:rsidR="00A26962" w:rsidRDefault="00A26962" w:rsidP="00A26962">
      <w:r>
        <w:br w:type="page"/>
      </w:r>
    </w:p>
    <w:p w:rsidR="00A26962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  <w:r>
        <w:rPr>
          <w:sz w:val="26"/>
          <w:szCs w:val="26"/>
        </w:rPr>
        <w:lastRenderedPageBreak/>
        <w:t>Liste des pages accessibles à 4 clics :</w:t>
      </w:r>
      <w:r>
        <w:rPr>
          <w:sz w:val="26"/>
          <w:szCs w:val="26"/>
        </w:rPr>
        <w:br/>
      </w:r>
      <w:r w:rsidRPr="00025EA2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Extrait des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15 premières pages</w:t>
      </w:r>
    </w:p>
    <w:p w:rsidR="00A26962" w:rsidRPr="00025EA2" w:rsidRDefault="00A26962" w:rsidP="00A26962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L’accès aux pages avec autant de clics peut s’explique par </w:t>
      </w:r>
      <w:r w:rsidRPr="00025EA2">
        <w:rPr>
          <w:rFonts w:ascii="Verdana" w:hAnsi="Verdana"/>
          <w:sz w:val="20"/>
          <w:szCs w:val="20"/>
          <w:lang w:eastAsia="fr-FR"/>
        </w:rPr>
        <w:t>la pagination</w:t>
      </w:r>
    </w:p>
    <w:tbl>
      <w:tblPr>
        <w:tblW w:w="4684" w:type="pct"/>
        <w:tblInd w:w="3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33"/>
        <w:gridCol w:w="1965"/>
      </w:tblGrid>
      <w:tr w:rsidR="00A26962" w:rsidRPr="00025EA2" w:rsidTr="00D37EC9">
        <w:tc>
          <w:tcPr>
            <w:tcW w:w="4327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673" w:type="pct"/>
            <w:shd w:val="clear" w:color="auto" w:fill="2C3E50"/>
            <w:noWrap/>
            <w:vAlign w:val="center"/>
            <w:hideMark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Distance de la page d’accueil</w:t>
            </w: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5EA2" w:rsidTr="00A26962">
        <w:tc>
          <w:tcPr>
            <w:tcW w:w="4327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FFFFFF"/>
            <w:noWrap/>
            <w:vAlign w:val="center"/>
          </w:tcPr>
          <w:p w:rsidR="00A26962" w:rsidRPr="00025EA2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Pr="001923DC" w:rsidRDefault="00A26962" w:rsidP="00A26962"/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A26962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  <w:r>
        <w:rPr>
          <w:sz w:val="26"/>
          <w:szCs w:val="26"/>
        </w:rPr>
        <w:lastRenderedPageBreak/>
        <w:t>Liste des pages accessibles à 5 clics :</w:t>
      </w:r>
      <w:r>
        <w:rPr>
          <w:sz w:val="26"/>
          <w:szCs w:val="26"/>
        </w:rPr>
        <w:br/>
      </w:r>
      <w:r w:rsidRPr="00025EA2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Extrait des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15 premières pages</w:t>
      </w:r>
    </w:p>
    <w:p w:rsidR="00A26962" w:rsidRPr="000F1896" w:rsidRDefault="00A26962" w:rsidP="00A26962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L’accès aux pages avec autant de clics peut s’explique par </w:t>
      </w:r>
      <w:r w:rsidRPr="00025EA2">
        <w:rPr>
          <w:rFonts w:ascii="Verdana" w:hAnsi="Verdana"/>
          <w:sz w:val="20"/>
          <w:szCs w:val="20"/>
          <w:lang w:eastAsia="fr-FR"/>
        </w:rPr>
        <w:t>la pagination</w:t>
      </w:r>
    </w:p>
    <w:tbl>
      <w:tblPr>
        <w:tblW w:w="4693" w:type="pct"/>
        <w:tblInd w:w="3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9"/>
        <w:gridCol w:w="2407"/>
      </w:tblGrid>
      <w:tr w:rsidR="00A26962" w:rsidRPr="000F1896" w:rsidTr="00D37EC9">
        <w:tc>
          <w:tcPr>
            <w:tcW w:w="4177" w:type="pct"/>
            <w:shd w:val="clear" w:color="auto" w:fill="2C3E50"/>
            <w:noWrap/>
            <w:vAlign w:val="center"/>
            <w:hideMark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F1896"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823" w:type="pct"/>
            <w:shd w:val="clear" w:color="auto" w:fill="2C3E50"/>
            <w:noWrap/>
            <w:vAlign w:val="center"/>
            <w:hideMark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1896">
              <w:rPr>
                <w:rFonts w:ascii="Verdana" w:hAnsi="Verdana"/>
                <w:b/>
                <w:sz w:val="20"/>
                <w:szCs w:val="20"/>
              </w:rPr>
              <w:t>Distance accueil</w:t>
            </w: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7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A26962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  <w:r>
        <w:rPr>
          <w:sz w:val="26"/>
          <w:szCs w:val="26"/>
        </w:rPr>
        <w:lastRenderedPageBreak/>
        <w:t>Liste des pages accessibles à plus de 5 clics :</w:t>
      </w:r>
      <w:r>
        <w:rPr>
          <w:sz w:val="26"/>
          <w:szCs w:val="26"/>
        </w:rPr>
        <w:br/>
      </w:r>
      <w:r w:rsidRPr="00025EA2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Extrait des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15 premières pages</w:t>
      </w:r>
    </w:p>
    <w:p w:rsidR="00A26962" w:rsidRPr="000F1896" w:rsidRDefault="00A26962" w:rsidP="00A26962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L’accès aux pages avec autant de clics peut s’explique par </w:t>
      </w:r>
      <w:r w:rsidRPr="00025EA2">
        <w:rPr>
          <w:rFonts w:ascii="Verdana" w:hAnsi="Verdana"/>
          <w:sz w:val="20"/>
          <w:szCs w:val="20"/>
          <w:lang w:eastAsia="fr-FR"/>
        </w:rPr>
        <w:t>la pagination</w:t>
      </w:r>
    </w:p>
    <w:tbl>
      <w:tblPr>
        <w:tblW w:w="4693" w:type="pct"/>
        <w:tblInd w:w="34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36"/>
        <w:gridCol w:w="2390"/>
      </w:tblGrid>
      <w:tr w:rsidR="00A26962" w:rsidRPr="000F1896" w:rsidTr="00D37EC9">
        <w:tc>
          <w:tcPr>
            <w:tcW w:w="4183" w:type="pct"/>
            <w:shd w:val="clear" w:color="auto" w:fill="2C3E50"/>
            <w:noWrap/>
            <w:vAlign w:val="center"/>
            <w:hideMark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F1896">
              <w:rPr>
                <w:rFonts w:ascii="Verdana" w:hAnsi="Verdana"/>
                <w:b/>
                <w:sz w:val="20"/>
                <w:szCs w:val="20"/>
              </w:rPr>
              <w:t>URL</w:t>
            </w:r>
          </w:p>
        </w:tc>
        <w:tc>
          <w:tcPr>
            <w:tcW w:w="817" w:type="pct"/>
            <w:shd w:val="clear" w:color="auto" w:fill="2C3E50"/>
            <w:noWrap/>
            <w:vAlign w:val="center"/>
            <w:hideMark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1896">
              <w:rPr>
                <w:rFonts w:ascii="Verdana" w:hAnsi="Verdana"/>
                <w:b/>
                <w:sz w:val="20"/>
                <w:szCs w:val="20"/>
              </w:rPr>
              <w:t>Distance accueil</w:t>
            </w: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F1896" w:rsidTr="00A26962">
        <w:tc>
          <w:tcPr>
            <w:tcW w:w="4183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A26962" w:rsidRPr="000F1896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A26962" w:rsidRPr="006F7967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6F796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lastRenderedPageBreak/>
        <w:t>Proximité des pages avec la page d'accueil (nombre de pages du site qui sont accessibles à " X clics " depuis la page d'accueil).</w:t>
      </w:r>
    </w:p>
    <w:p w:rsidR="00A26962" w:rsidRDefault="00A26962" w:rsidP="00A26962">
      <w:pPr>
        <w:jc w:val="center"/>
        <w:rPr>
          <w:rFonts w:ascii="Ubuntu" w:hAnsi="Ubuntu"/>
          <w:color w:val="2C3E5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1C114A8" wp14:editId="17427129">
            <wp:extent cx="9001125" cy="3914775"/>
            <wp:effectExtent l="19050" t="0" r="9525" b="0"/>
            <wp:docPr id="56" name="Image 1" descr="C:\Users\habiba\Allizeo web\04 - Audits de site\44 - Pianos Lyon\Pianos Lyon - Analyse de site - 20170102\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a\Allizeo web\04 - Audits de site\44 - Pianos Lyon\Pianos Lyon - Analyse de site - 20170102\ad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Facteurs bloquants :</w:t>
      </w:r>
    </w:p>
    <w:p w:rsidR="00A26962" w:rsidRPr="003D74A7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307"/>
        <w:gridCol w:w="3307"/>
        <w:gridCol w:w="3308"/>
      </w:tblGrid>
      <w:tr w:rsidR="00A26962" w:rsidRPr="003D74A7" w:rsidTr="00D37EC9">
        <w:trPr>
          <w:trHeight w:val="450"/>
        </w:trPr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26962" w:rsidRPr="003D74A7" w:rsidTr="00A26962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3D74A7" w:rsidTr="00A26962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3D74A7" w:rsidTr="00A26962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3D74A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922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3D74A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/>
    <w:p w:rsidR="00A26962" w:rsidRPr="00C136E5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Balises manquantes</w:t>
      </w:r>
    </w:p>
    <w:p w:rsidR="00A26962" w:rsidRPr="008A66C4" w:rsidRDefault="00A26962" w:rsidP="00A26962">
      <w:pPr>
        <w:pStyle w:val="Titre1"/>
        <w:spacing w:before="0" w:after="200" w:line="276" w:lineRule="auto"/>
        <w:rPr>
          <w:sz w:val="26"/>
          <w:szCs w:val="26"/>
        </w:rPr>
      </w:pPr>
      <w:r w:rsidRPr="008A66C4">
        <w:rPr>
          <w:sz w:val="26"/>
          <w:szCs w:val="26"/>
        </w:rPr>
        <w:t>Pages où il manque la balise « Title »</w:t>
      </w:r>
    </w:p>
    <w:p w:rsidR="00A26962" w:rsidRPr="00DB5329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>Parfait, toutes les pages ont une balise Title</w:t>
      </w: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Pr="008A66C4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sz w:val="26"/>
          <w:szCs w:val="26"/>
        </w:rPr>
        <w:lastRenderedPageBreak/>
        <w:t>Pages où il manque la balise « Meta-Description »</w:t>
      </w:r>
      <w:r w:rsidRPr="008A66C4">
        <w:rPr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Limité à 15 résultats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A26962" w:rsidRPr="006F7967" w:rsidTr="00D37EC9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/>
    <w:p w:rsidR="00A26962" w:rsidRDefault="00A26962" w:rsidP="00A26962">
      <w:pPr>
        <w:rPr>
          <w:rFonts w:ascii="Ubuntu" w:hAnsi="Ubuntu"/>
          <w:color w:val="2C3E50"/>
          <w:sz w:val="26"/>
          <w:szCs w:val="26"/>
        </w:rPr>
      </w:pPr>
      <w:r>
        <w:rPr>
          <w:rFonts w:ascii="Ubuntu" w:hAnsi="Ubuntu"/>
          <w:color w:val="2C3E50"/>
          <w:sz w:val="26"/>
          <w:szCs w:val="26"/>
        </w:rPr>
        <w:br w:type="page"/>
      </w:r>
    </w:p>
    <w:p w:rsidR="00A26962" w:rsidRPr="008A66C4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bCs w:val="0"/>
          <w:sz w:val="26"/>
          <w:szCs w:val="26"/>
        </w:rPr>
        <w:lastRenderedPageBreak/>
        <w:t>Pages où il manque la balise « H1 »</w:t>
      </w:r>
      <w:r w:rsidRPr="008A66C4">
        <w:rPr>
          <w:bCs w:val="0"/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Liste des 13 résultats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A26962" w:rsidRPr="006F7967" w:rsidTr="00D37EC9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Meta-Description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H1</w:t>
            </w: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</w:p>
        </w:tc>
      </w:tr>
    </w:tbl>
    <w:p w:rsidR="00A26962" w:rsidRDefault="00A26962" w:rsidP="00A26962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br w:type="page"/>
      </w:r>
    </w:p>
    <w:p w:rsidR="00A26962" w:rsidRPr="008A66C4" w:rsidRDefault="00A26962" w:rsidP="00A26962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8A66C4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Balises dupliquées</w:t>
      </w:r>
    </w:p>
    <w:p w:rsidR="00A26962" w:rsidRPr="008A66C4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rFonts w:eastAsia="Arial Unicode MS" w:cs="Times New Roman"/>
          <w:sz w:val="26"/>
          <w:szCs w:val="26"/>
        </w:rPr>
        <w:t>Contenus de balise « Title » identiques sur plusieurs pages du site</w:t>
      </w:r>
      <w:r w:rsidRPr="008A66C4">
        <w:rPr>
          <w:rFonts w:eastAsia="Arial Unicode MS" w:cs="Times New Roman"/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Limité à 15 résultats</w:t>
      </w:r>
    </w:p>
    <w:tbl>
      <w:tblPr>
        <w:tblW w:w="15026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6"/>
        <w:gridCol w:w="2410"/>
      </w:tblGrid>
      <w:tr w:rsidR="00A26962" w:rsidRPr="006F7967" w:rsidTr="00A26962">
        <w:trPr>
          <w:trHeight w:val="450"/>
          <w:tblHeader/>
        </w:trPr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Pr="006F7967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8A66C4" w:rsidRDefault="00A26962" w:rsidP="00A26962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rFonts w:eastAsia="Arial Unicode MS" w:cs="Times New Roman"/>
          <w:sz w:val="26"/>
          <w:szCs w:val="26"/>
        </w:rPr>
        <w:lastRenderedPageBreak/>
        <w:t>Contenus de balise « Meta-Description » identiques sur plusieurs pages du site</w:t>
      </w:r>
      <w:r w:rsidRPr="008A66C4">
        <w:rPr>
          <w:rFonts w:eastAsia="Arial Unicode MS" w:cs="Times New Roman"/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Limité à 15 résultats</w:t>
      </w:r>
    </w:p>
    <w:tbl>
      <w:tblPr>
        <w:tblW w:w="15026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6"/>
        <w:gridCol w:w="2410"/>
      </w:tblGrid>
      <w:tr w:rsidR="00A26962" w:rsidRPr="000D1C33" w:rsidTr="00D37EC9">
        <w:trPr>
          <w:trHeight w:val="450"/>
          <w:tblHeader/>
        </w:trPr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Meta-Description dupliquées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6F7967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F796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Pr="006F7967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26962" w:rsidRPr="00DB5329" w:rsidRDefault="00A26962" w:rsidP="00A26962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Contenus de balise 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« 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H1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 »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identiques sur plusieurs pages du site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/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Limité à 15 résultats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6"/>
        <w:gridCol w:w="2409"/>
      </w:tblGrid>
      <w:tr w:rsidR="00A26962" w:rsidRPr="000D1C33" w:rsidTr="00D37EC9">
        <w:trPr>
          <w:trHeight w:val="450"/>
          <w:tblHeader/>
        </w:trPr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lastRenderedPageBreak/>
              <w:t>H1 dupliquées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Pr="007105E7" w:rsidRDefault="00A26962" w:rsidP="00A26962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hAnsi="Ubuntu"/>
          <w:color w:val="2C3E50"/>
          <w:sz w:val="26"/>
          <w:szCs w:val="26"/>
        </w:rPr>
      </w:pPr>
      <w:r>
        <w:rPr>
          <w:rFonts w:ascii="Ubuntu" w:hAnsi="Ubuntu"/>
          <w:color w:val="2C3E50"/>
          <w:sz w:val="26"/>
          <w:szCs w:val="26"/>
        </w:rPr>
        <w:br w:type="page"/>
      </w:r>
    </w:p>
    <w:p w:rsidR="00A26962" w:rsidRPr="00C136E5" w:rsidRDefault="00A26962" w:rsidP="00A26962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Liens cassés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L</w:t>
      </w: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iens dans le site pointant vers une URL en erreur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- 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Limité à 15 résultats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.</w:t>
      </w:r>
    </w:p>
    <w:tbl>
      <w:tblPr>
        <w:tblW w:w="15003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  <w:gridCol w:w="4088"/>
      </w:tblGrid>
      <w:tr w:rsidR="00A26962" w:rsidRPr="000D1C33" w:rsidTr="00D37EC9">
        <w:trPr>
          <w:trHeight w:val="450"/>
          <w:tblHeader/>
        </w:trPr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URLs en erreur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 de liens vers cette URL</w:t>
            </w: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val="pt-PT"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val="pt-PT"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C37EE4" w:rsidTr="00A26962">
        <w:tc>
          <w:tcPr>
            <w:tcW w:w="109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</w:p>
    <w:p w:rsidR="00A26962" w:rsidRDefault="00A26962" w:rsidP="00A26962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lastRenderedPageBreak/>
        <w:t>Liens externes cassés</w:t>
      </w:r>
    </w:p>
    <w:tbl>
      <w:tblPr>
        <w:tblW w:w="15026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6"/>
        <w:gridCol w:w="2410"/>
      </w:tblGrid>
      <w:tr w:rsidR="00A26962" w:rsidRPr="000D1C33" w:rsidTr="00D37EC9">
        <w:trPr>
          <w:trHeight w:val="450"/>
          <w:tblHeader/>
        </w:trPr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0D1C33">
              <w:rPr>
                <w:rFonts w:ascii="Verdana" w:hAnsi="Verdana"/>
                <w:b/>
                <w:sz w:val="20"/>
                <w:szCs w:val="20"/>
              </w:rPr>
              <w:t>URLs en erreur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D1C33" w:rsidRDefault="00A26962" w:rsidP="00D37EC9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1C33">
              <w:rPr>
                <w:rFonts w:ascii="Verdana" w:hAnsi="Verdana"/>
                <w:b/>
                <w:sz w:val="20"/>
                <w:szCs w:val="20"/>
              </w:rPr>
              <w:t xml:space="preserve">Nombre de liens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0D1C33">
              <w:rPr>
                <w:rFonts w:ascii="Verdana" w:hAnsi="Verdana"/>
                <w:b/>
                <w:sz w:val="20"/>
                <w:szCs w:val="20"/>
              </w:rPr>
              <w:t>vers cette URL</w:t>
            </w: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D1C33" w:rsidRDefault="00A26962" w:rsidP="00A2696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496F5D">
              <w:rPr>
                <w:rFonts w:ascii="Verdana" w:hAnsi="Verdana"/>
                <w:b/>
                <w:sz w:val="20"/>
                <w:szCs w:val="20"/>
              </w:rPr>
              <w:tab/>
              <w:t xml:space="preserve">Liens depuis : </w:t>
            </w:r>
            <w:r w:rsidRPr="00496F5D">
              <w:rPr>
                <w:rFonts w:ascii="Verdana" w:hAnsi="Verdana"/>
                <w:b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D1C33" w:rsidRDefault="00A26962" w:rsidP="00A2696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496F5D">
              <w:rPr>
                <w:rFonts w:ascii="Verdana" w:hAnsi="Verdana"/>
                <w:b/>
                <w:sz w:val="20"/>
                <w:szCs w:val="20"/>
              </w:rPr>
              <w:tab/>
              <w:t xml:space="preserve">Liens depuis : </w:t>
            </w:r>
            <w:r w:rsidRPr="00496F5D">
              <w:rPr>
                <w:rFonts w:ascii="Verdana" w:hAnsi="Verdana"/>
                <w:b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496F5D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Pr="00496F5D">
              <w:rPr>
                <w:rFonts w:ascii="Verdana" w:hAnsi="Verdana"/>
                <w:b/>
                <w:sz w:val="20"/>
                <w:szCs w:val="20"/>
              </w:rPr>
              <w:tab/>
              <w:t xml:space="preserve">Liens depuis : </w:t>
            </w:r>
          </w:p>
          <w:p w:rsidR="00A26962" w:rsidRPr="00496F5D" w:rsidRDefault="00A26962" w:rsidP="00D37EC9">
            <w:pPr>
              <w:spacing w:after="0"/>
              <w:rPr>
                <w:rFonts w:ascii="Verdana" w:hAnsi="Verdana"/>
                <w:color w:val="E2504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D1C33" w:rsidTr="00A2696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A26962" w:rsidRPr="000D1C33" w:rsidRDefault="00A26962" w:rsidP="00A2696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96F5D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Lien depuis</w:t>
            </w:r>
            <w:r w:rsidRPr="00496F5D">
              <w:rPr>
                <w:rFonts w:ascii="Verdana" w:hAnsi="Verdana"/>
                <w:b/>
                <w:sz w:val="20"/>
                <w:szCs w:val="20"/>
              </w:rPr>
              <w:t> 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D1C33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>
      <w:pPr>
        <w:pStyle w:val="Titre1"/>
        <w:spacing w:before="240" w:line="276" w:lineRule="auto"/>
        <w:rPr>
          <w:sz w:val="36"/>
          <w:szCs w:val="36"/>
        </w:rPr>
      </w:pPr>
    </w:p>
    <w:p w:rsidR="00A26962" w:rsidRDefault="00A26962" w:rsidP="00A26962"/>
    <w:p w:rsidR="00A26962" w:rsidRPr="000F1896" w:rsidRDefault="00A26962" w:rsidP="00A26962"/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Synthèse des liens internes</w:t>
      </w:r>
    </w:p>
    <w:tbl>
      <w:tblPr>
        <w:tblW w:w="15025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7087"/>
      </w:tblGrid>
      <w:tr w:rsidR="00A26962" w:rsidRPr="001C44D5" w:rsidTr="00D37EC9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0D1C33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 </w:t>
            </w: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liens</w:t>
            </w:r>
          </w:p>
        </w:tc>
      </w:tr>
      <w:tr w:rsidR="00A26962" w:rsidRPr="001C44D5" w:rsidTr="00D37EC9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 xml:space="preserve"> </w:t>
            </w: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liens par page</w:t>
            </w:r>
          </w:p>
        </w:tc>
      </w:tr>
      <w:tr w:rsidR="00A26962" w:rsidRPr="001C44D5" w:rsidTr="00D37EC9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 ancres différentes</w:t>
            </w:r>
          </w:p>
        </w:tc>
      </w:tr>
      <w:tr w:rsidR="00A26962" w:rsidRPr="001C44D5" w:rsidTr="00D37EC9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lastRenderedPageBreak/>
              <w:t>Nombre de liens Nofollow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1C44D5" w:rsidRDefault="00A26962" w:rsidP="00D37EC9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 nofollow</w:t>
            </w:r>
          </w:p>
        </w:tc>
      </w:tr>
    </w:tbl>
    <w:p w:rsidR="00A26962" w:rsidRPr="001C44D5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TOP Popularité interne</w:t>
      </w:r>
      <w:r>
        <w:rPr>
          <w:rFonts w:ascii="Ubuntu" w:hAnsi="Ubuntu"/>
          <w:color w:val="2C3E50"/>
          <w:sz w:val="28"/>
          <w:szCs w:val="28"/>
        </w:rPr>
        <w:br/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du site les plus populaires classées par LinkRank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(l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 LinkRank classe les pages du site sur une base 100 selon la qualité des liens internes que chacune reçoit)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 Les liens « sortants internes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sont des liens qui pointent vers une autre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 du même site, les liens « 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sortants externes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ointent vers un autre site.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Les pages indiquées ci-dessous ont toutes un LinkRank de 100. Cette liste est l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e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à 15 résultats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.</w:t>
      </w:r>
    </w:p>
    <w:tbl>
      <w:tblPr>
        <w:tblW w:w="15026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3066"/>
        <w:gridCol w:w="3067"/>
        <w:gridCol w:w="3067"/>
      </w:tblGrid>
      <w:tr w:rsidR="00A26962" w:rsidRPr="00026907" w:rsidTr="00D37EC9">
        <w:trPr>
          <w:trHeight w:val="450"/>
          <w:tblHeader/>
        </w:trPr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C37EE4" w:rsidTr="00A26962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26962" w:rsidRPr="007830BE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TOP ancres du site</w:t>
      </w:r>
      <w:r>
        <w:rPr>
          <w:rFonts w:ascii="Ubuntu" w:hAnsi="Ubuntu"/>
          <w:color w:val="2C3E50"/>
          <w:sz w:val="28"/>
          <w:szCs w:val="28"/>
        </w:rPr>
        <w:br/>
      </w:r>
      <w:r w:rsidRPr="001C44D5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Classement des textes les plus utilisés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dans les liens internes du site (l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 à 15 résultats)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071"/>
        <w:gridCol w:w="3071"/>
        <w:gridCol w:w="3071"/>
      </w:tblGrid>
      <w:tr w:rsidR="00A26962" w:rsidRPr="00026907" w:rsidTr="00D37EC9">
        <w:trPr>
          <w:trHeight w:val="450"/>
          <w:tblHeader/>
        </w:trPr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Ancre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Nombre de liens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liantes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liées</w:t>
            </w: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026907" w:rsidTr="00A26962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Pr="00C136E5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Liens avec nofollow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du site recevant un ou plusie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urs liens portant un attribut « </w:t>
      </w:r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nofollow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», liste 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e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à 15 résultats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  <w:gridCol w:w="4677"/>
      </w:tblGrid>
      <w:tr w:rsidR="00A26962" w:rsidRPr="00026907" w:rsidTr="00D37EC9">
        <w:trPr>
          <w:trHeight w:val="450"/>
          <w:tblHeader/>
        </w:trPr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 liée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Avec nofollow</w:t>
            </w: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Mots-clés du site :</w:t>
      </w:r>
    </w:p>
    <w:p w:rsidR="00A26962" w:rsidRPr="008A66C4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Principaux mots clés</w:t>
      </w:r>
      <w:r>
        <w:rPr>
          <w:rFonts w:ascii="Ubuntu" w:hAnsi="Ubuntu"/>
          <w:color w:val="2C3E50"/>
          <w:sz w:val="28"/>
          <w:szCs w:val="28"/>
        </w:rPr>
        <w:t xml:space="preserve"> : </w:t>
      </w:r>
      <w:r w:rsidRPr="0035318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Mots clés les plus mis en avant dans le site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, 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 à 15 résultats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18"/>
        <w:gridCol w:w="2211"/>
        <w:gridCol w:w="2211"/>
        <w:gridCol w:w="2212"/>
        <w:gridCol w:w="2211"/>
        <w:gridCol w:w="2212"/>
      </w:tblGrid>
      <w:tr w:rsidR="00A26962" w:rsidRPr="00026907" w:rsidTr="00D37EC9">
        <w:trPr>
          <w:trHeight w:val="450"/>
          <w:tblHeader/>
        </w:trPr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Mot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Poids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Occurrences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Densité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(nb pages)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(% pages)</w:t>
            </w: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026907" w:rsidTr="00A26962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26962" w:rsidRPr="00026907" w:rsidRDefault="00A26962" w:rsidP="00D37E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Pr="008A66C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Rapport de performance du référencement</w:t>
      </w:r>
    </w:p>
    <w:p w:rsidR="00A26962" w:rsidRPr="00F77068" w:rsidRDefault="00A26962" w:rsidP="00A26962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Top positions (synthèse)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et tous moteurs confondus) le 02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2017.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P</w:t>
      </w:r>
      <w:r w:rsidRPr="00D646C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ar exemple, le TOP 3 indique le nombre d'apparitions du site dans les 3 premières positions, tous mots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-clés et tous moteurs confondus.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A26962" w:rsidRPr="00D646C4" w:rsidTr="00D37EC9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1ère Pos.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10</w:t>
            </w: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F7706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eastAsiaTheme="majorEastAsia" w:cstheme="majorBidi"/>
          <w:bdr w:val="nil"/>
        </w:rPr>
      </w:pPr>
      <w:r>
        <w:br w:type="page"/>
      </w:r>
    </w:p>
    <w:p w:rsidR="00A26962" w:rsidRPr="00D64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D646C4">
        <w:rPr>
          <w:sz w:val="36"/>
          <w:szCs w:val="36"/>
        </w:rPr>
        <w:lastRenderedPageBreak/>
        <w:t>Présence en Top position</w:t>
      </w:r>
    </w:p>
    <w:p w:rsidR="00A26962" w:rsidRPr="00F7706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Pourcentage de résultats présents en Top positions (tous mots-clés et moteurs confon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dus). Par exemple, la colonne « 1ères positions »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donne le pourcentage de résultats où le site est présent en 1ère position, par rapport à la totalité des mots-clés, observés sur l'ensemble des moteurs.</w:t>
      </w:r>
    </w:p>
    <w:p w:rsidR="00A26962" w:rsidRPr="00F77068" w:rsidRDefault="00A26962" w:rsidP="00A26962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AFBFCBF" wp14:editId="601C16D5">
            <wp:extent cx="9001125" cy="4286250"/>
            <wp:effectExtent l="19050" t="0" r="9525" b="0"/>
            <wp:docPr id="7" name="Image 7" descr="C:\Users\habiba\Allizeo web\04 - Audits de site\44 - Pianos Lyon\Pianos Lyon - Performance - 20170102\t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biba\Allizeo web\04 - Audits de site\44 - Pianos Lyon\Pianos Lyon - Performance - 20170102\tc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62" w:rsidRDefault="00A26962" w:rsidP="00A26962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rFonts w:ascii="Ubuntu" w:hAnsi="Ubuntu"/>
          <w:b/>
          <w:color w:val="E25046"/>
          <w:sz w:val="36"/>
          <w:szCs w:val="36"/>
        </w:rPr>
        <w:br w:type="page"/>
      </w:r>
    </w:p>
    <w:p w:rsidR="00A26962" w:rsidRPr="00D64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D646C4">
        <w:rPr>
          <w:sz w:val="36"/>
          <w:szCs w:val="36"/>
        </w:rPr>
        <w:lastRenderedPageBreak/>
        <w:t>Positions sur Google.fr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Liste des positions obtenues au 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1/2017, limité à 15 résultats.</w:t>
      </w:r>
    </w:p>
    <w:tbl>
      <w:tblPr>
        <w:tblW w:w="15012" w:type="dxa"/>
        <w:tblInd w:w="434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407"/>
        <w:gridCol w:w="2407"/>
        <w:gridCol w:w="2407"/>
        <w:gridCol w:w="2407"/>
        <w:gridCol w:w="2407"/>
      </w:tblGrid>
      <w:tr w:rsidR="00A26962" w:rsidRPr="00D646C4" w:rsidTr="00A26962">
        <w:trPr>
          <w:trHeight w:val="450"/>
        </w:trPr>
        <w:tc>
          <w:tcPr>
            <w:tcW w:w="297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26962" w:rsidRPr="00FC5E64" w:rsidRDefault="00A26962" w:rsidP="00D37E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26962" w:rsidRPr="00FC5E64" w:rsidRDefault="00A26962" w:rsidP="00D37E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26962" w:rsidRPr="00FC5E64" w:rsidRDefault="00A26962" w:rsidP="00D37E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26962" w:rsidRPr="00FC5E64" w:rsidRDefault="00A26962" w:rsidP="00D37E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26962" w:rsidRPr="00FC5E64" w:rsidRDefault="00A26962" w:rsidP="00D37E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26962" w:rsidRPr="00FC5E64" w:rsidRDefault="00A26962" w:rsidP="00D37E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297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26962" w:rsidRPr="00FC5E64" w:rsidRDefault="00A26962" w:rsidP="00D37E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7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21569C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21569C">
        <w:rPr>
          <w:sz w:val="36"/>
          <w:szCs w:val="36"/>
        </w:rPr>
        <w:lastRenderedPageBreak/>
        <w:t>Détail des positions sur Google.fr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Détail des positions du site « http://www.pianos-lyon.com »</w:t>
      </w:r>
      <w:r w:rsidRPr="0021569C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au 02/0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1/2017 (profondeur d'analyse : 2</w:t>
      </w:r>
      <w:r w:rsidRPr="0021569C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 positions).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6"/>
        <w:gridCol w:w="365"/>
        <w:gridCol w:w="7612"/>
      </w:tblGrid>
      <w:tr w:rsidR="00A26962" w:rsidTr="00D37EC9">
        <w:tc>
          <w:tcPr>
            <w:tcW w:w="7621" w:type="dxa"/>
            <w:shd w:val="clear" w:color="auto" w:fill="auto"/>
          </w:tcPr>
          <w:tbl>
            <w:tblPr>
              <w:tblW w:w="7230" w:type="dxa"/>
              <w:tblInd w:w="150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  <w:insideH w:val="single" w:sz="6" w:space="0" w:color="E5E5E5"/>
                <w:insideV w:val="single" w:sz="6" w:space="0" w:color="E5E5E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103"/>
            </w:tblGrid>
            <w:tr w:rsidR="00A26962" w:rsidRPr="0021569C" w:rsidTr="00D37EC9">
              <w:trPr>
                <w:trHeight w:val="450"/>
                <w:tblHeader/>
              </w:trPr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Position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Mot-</w:t>
                  </w: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clé</w:t>
                  </w: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3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4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4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4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230" w:type="dxa"/>
              <w:tblInd w:w="150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  <w:insideH w:val="single" w:sz="6" w:space="0" w:color="E5E5E5"/>
                <w:insideV w:val="single" w:sz="6" w:space="0" w:color="E5E5E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103"/>
            </w:tblGrid>
            <w:tr w:rsidR="00A26962" w:rsidRPr="0021569C" w:rsidTr="00D37EC9">
              <w:trPr>
                <w:trHeight w:val="450"/>
                <w:tblHeader/>
              </w:trPr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Position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Mot-</w:t>
                  </w: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clé</w:t>
                  </w: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5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6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6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6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6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6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7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7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7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21569C" w:rsidTr="00A26962">
              <w:tc>
                <w:tcPr>
                  <w:tcW w:w="2127" w:type="dxa"/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7</w:t>
                  </w:r>
                  <w:r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F7706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sz w:val="36"/>
          <w:szCs w:val="36"/>
        </w:rPr>
        <w:br w:type="page"/>
      </w:r>
    </w:p>
    <w:p w:rsidR="00A26962" w:rsidRPr="006C036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21569C">
        <w:rPr>
          <w:sz w:val="36"/>
          <w:szCs w:val="36"/>
        </w:rPr>
        <w:lastRenderedPageBreak/>
        <w:t>Performance des mots-clés</w:t>
      </w:r>
      <w:r>
        <w:rPr>
          <w:sz w:val="36"/>
          <w:szCs w:val="36"/>
        </w:rPr>
        <w:br/>
      </w:r>
      <w:r w:rsidRPr="0021569C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>L</w:t>
      </w:r>
      <w:r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>iste des mots-clés où le site « http://www.pianos-lyon.com »</w:t>
      </w:r>
      <w:r w:rsidRPr="0021569C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 xml:space="preserve"> obtient la meilleure visibilité sur les moteurs.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  <w:gridCol w:w="243"/>
        <w:gridCol w:w="7753"/>
      </w:tblGrid>
      <w:tr w:rsidR="00A26962" w:rsidTr="00D37EC9">
        <w:tc>
          <w:tcPr>
            <w:tcW w:w="7621" w:type="dxa"/>
            <w:shd w:val="clear" w:color="auto" w:fill="auto"/>
          </w:tcPr>
          <w:tbl>
            <w:tblPr>
              <w:tblW w:w="7229" w:type="dxa"/>
              <w:tblInd w:w="1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9"/>
            </w:tblGrid>
            <w:tr w:rsidR="00A26962" w:rsidRPr="0021569C" w:rsidTr="00D37EC9">
              <w:trPr>
                <w:trHeight w:val="450"/>
                <w:tblHeader/>
              </w:trPr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Mot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-</w:t>
                  </w: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Clé</w:t>
                  </w: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722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229" w:type="dxa"/>
              <w:tblInd w:w="2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9"/>
            </w:tblGrid>
            <w:tr w:rsidR="00A26962" w:rsidRPr="0021569C" w:rsidTr="00D37EC9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21569C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Mot-</w:t>
                  </w: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Clé</w:t>
                  </w: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6962" w:rsidRPr="00FC5E64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6C0364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6C0364">
        <w:rPr>
          <w:rFonts w:ascii="Ubuntu" w:hAnsi="Ubuntu"/>
          <w:color w:val="2C3E50"/>
          <w:sz w:val="28"/>
          <w:szCs w:val="28"/>
        </w:rPr>
        <w:t>Performance des pages</w:t>
      </w:r>
      <w:r>
        <w:rPr>
          <w:rFonts w:ascii="Ubuntu" w:hAnsi="Ubuntu"/>
          <w:color w:val="2C3E50"/>
          <w:sz w:val="28"/>
          <w:szCs w:val="28"/>
        </w:rPr>
        <w:br/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Liste des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avec lesquelles le site « 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http://www.pianos-lyon.com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obtient la meilleure visibilité sur les moteurs.</w:t>
      </w:r>
    </w:p>
    <w:tbl>
      <w:tblPr>
        <w:tblStyle w:val="Grilledutableau"/>
        <w:tblW w:w="0" w:type="auto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none" w:sz="0" w:space="0" w:color="auto"/>
          <w:insideV w:val="single" w:sz="6" w:space="0" w:color="E5E5E5"/>
        </w:tblBorders>
        <w:tblLook w:val="04A0" w:firstRow="1" w:lastRow="0" w:firstColumn="1" w:lastColumn="0" w:noHBand="0" w:noVBand="1"/>
      </w:tblPr>
      <w:tblGrid>
        <w:gridCol w:w="7544"/>
        <w:gridCol w:w="531"/>
        <w:gridCol w:w="7502"/>
      </w:tblGrid>
      <w:tr w:rsidR="00A26962" w:rsidTr="00D37EC9">
        <w:tc>
          <w:tcPr>
            <w:tcW w:w="7621" w:type="dxa"/>
            <w:shd w:val="clear" w:color="auto" w:fill="auto"/>
          </w:tcPr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26962" w:rsidRPr="006C036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6C0364">
        <w:rPr>
          <w:sz w:val="48"/>
          <w:szCs w:val="48"/>
        </w:rPr>
        <w:lastRenderedPageBreak/>
        <w:t>Analyse concurrentielle du référencement</w:t>
      </w:r>
    </w:p>
    <w:p w:rsidR="00A26962" w:rsidRDefault="00A26962" w:rsidP="00A26962">
      <w:pPr>
        <w:pStyle w:val="Titre1"/>
        <w:spacing w:before="240" w:line="276" w:lineRule="auto"/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</w:pPr>
      <w:r w:rsidRPr="006C0364">
        <w:rPr>
          <w:sz w:val="36"/>
          <w:szCs w:val="36"/>
        </w:rPr>
        <w:t>Sites leaders</w:t>
      </w:r>
      <w:r>
        <w:rPr>
          <w:sz w:val="36"/>
          <w:szCs w:val="36"/>
        </w:rPr>
        <w:br/>
      </w:r>
      <w:r w:rsidRPr="00E32213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 xml:space="preserve">Classement des 20 sites les plus visibles sur la thématique (tous moteurs de recherche et tous mots-clés confondus).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4"/>
        <w:gridCol w:w="327"/>
        <w:gridCol w:w="7662"/>
      </w:tblGrid>
      <w:tr w:rsidR="00A26962" w:rsidTr="00D37EC9">
        <w:tc>
          <w:tcPr>
            <w:tcW w:w="7621" w:type="dxa"/>
            <w:shd w:val="clear" w:color="auto" w:fill="auto"/>
          </w:tcPr>
          <w:tbl>
            <w:tblPr>
              <w:tblW w:w="73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6104"/>
            </w:tblGrid>
            <w:tr w:rsidR="00A26962" w:rsidRPr="00E32213" w:rsidTr="00D37EC9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D37EC9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4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6243"/>
            </w:tblGrid>
            <w:tr w:rsidR="00A26962" w:rsidRPr="00E32213" w:rsidTr="00D37EC9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E32213" w:rsidRDefault="00A26962" w:rsidP="00D37EC9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26962" w:rsidRPr="00D773A6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D773A6" w:rsidRDefault="00A26962" w:rsidP="00D37EC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FC5E64" w:rsidRDefault="00A26962" w:rsidP="00D37EC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26962" w:rsidRDefault="00A26962" w:rsidP="00D37EC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Pr="001C44D5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r>
        <w:br w:type="page"/>
      </w:r>
    </w:p>
    <w:p w:rsidR="00A26962" w:rsidRPr="00FC5E64" w:rsidRDefault="00A26962" w:rsidP="00A26962">
      <w:pPr>
        <w:pStyle w:val="Titre1"/>
        <w:spacing w:before="240" w:line="276" w:lineRule="auto"/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  <w:r>
        <w:rPr>
          <w:sz w:val="36"/>
          <w:szCs w:val="36"/>
        </w:rPr>
        <w:lastRenderedPageBreak/>
        <w:t xml:space="preserve">Rapport de popularité </w:t>
      </w:r>
      <w:r>
        <w:rPr>
          <w:sz w:val="36"/>
          <w:szCs w:val="36"/>
        </w:rPr>
        <w:br/>
      </w:r>
      <w:r w:rsidRPr="00FC5E64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Comparatif du nombre de backlinks des sites.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7371"/>
      </w:tblGrid>
      <w:tr w:rsidR="00A26962" w:rsidRPr="00D646C4" w:rsidTr="00D37EC9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73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1ère Pos.</w:t>
            </w: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3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3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3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3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3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Default="00A26962" w:rsidP="00A26962"/>
    <w:p w:rsidR="00A26962" w:rsidRDefault="00A26962" w:rsidP="00A26962">
      <w:r>
        <w:br w:type="page"/>
      </w:r>
    </w:p>
    <w:p w:rsidR="00A26962" w:rsidRPr="0018059F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18059F">
        <w:rPr>
          <w:sz w:val="48"/>
          <w:szCs w:val="48"/>
        </w:rPr>
        <w:lastRenderedPageBreak/>
        <w:t xml:space="preserve">Positionnement de vos requêtes </w:t>
      </w:r>
    </w:p>
    <w:p w:rsidR="00A26962" w:rsidRPr="00F77068" w:rsidRDefault="00A26962" w:rsidP="00A26962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Top positions (synthèse)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et tous moteurs confondus) le 02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2017.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P</w:t>
      </w:r>
      <w:r w:rsidRPr="00D646C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ar exemple, le TOP 3 indique le nombre d'apparitions du site dans les 3 premières positions, tous mots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-clés et tous moteurs confondus.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A26962" w:rsidRPr="00D646C4" w:rsidTr="00D37EC9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1ère Pos.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10</w:t>
            </w: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D646C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D646C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A26962" w:rsidRPr="00FC5E64" w:rsidTr="00A26962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FC5E64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sz w:val="36"/>
          <w:szCs w:val="36"/>
        </w:rPr>
        <w:br w:type="page"/>
      </w:r>
    </w:p>
    <w:p w:rsidR="00A26962" w:rsidRPr="00D64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D646C4">
        <w:rPr>
          <w:sz w:val="36"/>
          <w:szCs w:val="36"/>
        </w:rPr>
        <w:lastRenderedPageBreak/>
        <w:t xml:space="preserve">Positions </w:t>
      </w:r>
      <w:r>
        <w:rPr>
          <w:sz w:val="36"/>
          <w:szCs w:val="36"/>
        </w:rPr>
        <w:t xml:space="preserve">de vos requêtes </w:t>
      </w:r>
      <w:r w:rsidRPr="00D646C4">
        <w:rPr>
          <w:sz w:val="36"/>
          <w:szCs w:val="36"/>
        </w:rPr>
        <w:t>sur Google.fr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Liste des positions obtenues au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1/2017 – Positions 1 à 60.</w:t>
      </w:r>
    </w:p>
    <w:tbl>
      <w:tblPr>
        <w:tblW w:w="15025" w:type="dxa"/>
        <w:tblInd w:w="434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2407"/>
        <w:gridCol w:w="2408"/>
        <w:gridCol w:w="2410"/>
        <w:gridCol w:w="2363"/>
        <w:gridCol w:w="44"/>
        <w:gridCol w:w="2405"/>
        <w:gridCol w:w="13"/>
      </w:tblGrid>
      <w:tr w:rsidR="00A26962" w:rsidRPr="00D646C4" w:rsidTr="00A26962">
        <w:trPr>
          <w:gridAfter w:val="1"/>
          <w:wAfter w:w="13" w:type="dxa"/>
          <w:trHeight w:val="450"/>
        </w:trPr>
        <w:tc>
          <w:tcPr>
            <w:tcW w:w="2975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8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8" w:type="dxa"/>
            <w:gridSpan w:val="2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40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26962" w:rsidRPr="00D646C4" w:rsidRDefault="00A26962" w:rsidP="00D37EC9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2B4C02" w:rsidRDefault="00A26962" w:rsidP="00D37EC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26962" w:rsidRPr="0018059F" w:rsidTr="00A26962">
        <w:tc>
          <w:tcPr>
            <w:tcW w:w="297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A26962" w:rsidRPr="0018059F" w:rsidRDefault="00A26962" w:rsidP="00D37E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962" w:rsidRDefault="00A26962" w:rsidP="00A26962"/>
    <w:p w:rsidR="00A26962" w:rsidRDefault="00A26962" w:rsidP="00A26962"/>
    <w:p w:rsidR="005B30F8" w:rsidRDefault="005B30F8"/>
    <w:sectPr w:rsidR="005B30F8" w:rsidSect="00803661">
      <w:footerReference w:type="default" r:id="rId12"/>
      <w:footerReference w:type="first" r:id="rId13"/>
      <w:pgSz w:w="16838" w:h="11906" w:orient="landscape"/>
      <w:pgMar w:top="851" w:right="678" w:bottom="1134" w:left="567" w:header="708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519"/>
      <w:gridCol w:w="2074"/>
    </w:tblGrid>
    <w:tr w:rsidR="00025EA2" w:rsidRPr="00E50326" w:rsidTr="0021569C">
      <w:tc>
        <w:tcPr>
          <w:tcW w:w="4335" w:type="pct"/>
          <w:tcBorders>
            <w:bottom w:val="nil"/>
          </w:tcBorders>
          <w:shd w:val="clear" w:color="auto" w:fill="auto"/>
        </w:tcPr>
        <w:p w:rsidR="00025EA2" w:rsidRPr="00803661" w:rsidRDefault="00A26962" w:rsidP="0021569C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025EA2" w:rsidRPr="00E50326" w:rsidRDefault="00A26962" w:rsidP="0021569C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32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025EA2" w:rsidRDefault="00A269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A2" w:rsidRPr="001F1368" w:rsidRDefault="00A26962" w:rsidP="0021569C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ALLIZEO WEB - 30, Avenue Général Leclerc – Bât</w:t>
    </w:r>
    <w:r>
      <w:rPr>
        <w:rFonts w:ascii="Verdana" w:eastAsia="Calibri" w:hAnsi="Verdana" w:cs="Arial"/>
        <w:color w:val="A6A6A6" w:themeColor="background1" w:themeShade="A6"/>
        <w:sz w:val="18"/>
        <w:szCs w:val="18"/>
      </w:rPr>
      <w:t>iment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Craintilleux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au capital de 6.000 € - RCS Saint-Etienne  B 750 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800 229 - Siret 750 800 229 00015 - APE 6201Z - FR 74 750800229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2"/>
    <w:rsid w:val="005B30F8"/>
    <w:rsid w:val="00A2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200F-880A-40BE-9358-D1EE747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6962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6962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A2696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A2696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A2696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A26962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A269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A26962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A2696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26962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A26962"/>
    <w:rPr>
      <w:i/>
      <w:iCs/>
    </w:rPr>
  </w:style>
  <w:style w:type="paragraph" w:styleId="Sansinterligne">
    <w:name w:val="No Spacing"/>
    <w:uiPriority w:val="1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A26962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962"/>
  </w:style>
  <w:style w:type="paragraph" w:styleId="Pieddepage">
    <w:name w:val="footer"/>
    <w:basedOn w:val="Normal"/>
    <w:link w:val="Pieddepag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962"/>
  </w:style>
  <w:style w:type="character" w:styleId="Lienhypertexte">
    <w:name w:val="Hyperlink"/>
    <w:basedOn w:val="Policepardfaut"/>
    <w:uiPriority w:val="99"/>
    <w:unhideWhenUsed/>
    <w:rsid w:val="00A269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9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6962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1311</Words>
  <Characters>7211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2017-03-07T19:24:00Z</dcterms:created>
  <dcterms:modified xsi:type="dcterms:W3CDTF">2017-03-07T19:31:00Z</dcterms:modified>
</cp:coreProperties>
</file>