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19" w:rsidRDefault="004D1019" w:rsidP="004D1019">
      <w:pPr>
        <w:tabs>
          <w:tab w:val="left" w:pos="4536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2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>57, Rue des Chênes</w:t>
      </w:r>
      <w:r>
        <w:rPr>
          <w:rFonts w:ascii="Verdana" w:eastAsia="Calibri" w:hAnsi="Verdana" w:cs="Arial"/>
          <w:sz w:val="18"/>
          <w:szCs w:val="18"/>
        </w:rPr>
        <w:br/>
        <w:t xml:space="preserve">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4D1019" w:rsidRDefault="004D1019" w:rsidP="004D1019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4D1019" w:rsidRPr="006A1B24" w:rsidRDefault="004D1019" w:rsidP="006A1B24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4259A9" w:rsidRPr="004259A9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="006A1B24">
        <w:rPr>
          <w:rFonts w:ascii="Verdana" w:eastAsia="Calibri" w:hAnsi="Verdana" w:cs="Arial"/>
          <w:sz w:val="18"/>
          <w:szCs w:val="18"/>
          <w:lang w:val="pt-PT"/>
        </w:rPr>
        <w:br/>
      </w:r>
      <w:r w:rsidRPr="00DB7774">
        <w:rPr>
          <w:lang w:val="pt-PT"/>
        </w:rPr>
        <w:br/>
      </w:r>
    </w:p>
    <w:p w:rsidR="004D1019" w:rsidRDefault="004D1019" w:rsidP="004D1019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DB7774">
        <w:rPr>
          <w:rFonts w:ascii="Verdana" w:hAnsi="Verdana"/>
          <w:b/>
          <w:sz w:val="20"/>
          <w:szCs w:val="20"/>
          <w:lang w:val="pt-PT"/>
        </w:rPr>
        <w:tab/>
      </w:r>
      <w:r w:rsidRPr="00C4331C">
        <w:rPr>
          <w:rFonts w:ascii="Verdana" w:hAnsi="Verdana"/>
          <w:b/>
          <w:sz w:val="20"/>
          <w:szCs w:val="20"/>
        </w:rPr>
        <w:t xml:space="preserve">Société Auris </w:t>
      </w:r>
      <w:r w:rsidRPr="00C4331C">
        <w:rPr>
          <w:rFonts w:ascii="Verdana" w:hAnsi="Verdana"/>
          <w:b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 xml:space="preserve">ZAC des Murons </w:t>
      </w:r>
      <w:r w:rsidRPr="00C4331C">
        <w:rPr>
          <w:rFonts w:ascii="Verdana" w:hAnsi="Verdana"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>Rue Guillaumet</w:t>
      </w:r>
      <w:r w:rsidRPr="00C4331C">
        <w:rPr>
          <w:rFonts w:ascii="Verdana" w:hAnsi="Verdana"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>42160 Andrézieux-Bouthéon</w:t>
      </w:r>
      <w:r>
        <w:rPr>
          <w:rFonts w:ascii="Verdana" w:hAnsi="Verdana"/>
          <w:sz w:val="20"/>
          <w:szCs w:val="20"/>
        </w:rPr>
        <w:br/>
      </w:r>
    </w:p>
    <w:p w:rsidR="004D1019" w:rsidRPr="00393A09" w:rsidRDefault="004D1019" w:rsidP="004D1019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4D1019" w:rsidRPr="00393A09" w:rsidRDefault="004D1019" w:rsidP="004D101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4B4C47">
        <w:rPr>
          <w:rFonts w:ascii="Verdana" w:hAnsi="Verdana"/>
          <w:sz w:val="20"/>
          <w:szCs w:val="20"/>
        </w:rPr>
        <w:t>11</w:t>
      </w:r>
      <w:r>
        <w:rPr>
          <w:rFonts w:ascii="Verdana" w:hAnsi="Verdana"/>
          <w:sz w:val="20"/>
          <w:szCs w:val="20"/>
        </w:rPr>
        <w:t>/0</w:t>
      </w:r>
      <w:r w:rsidR="006A1B24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/2013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</w:t>
      </w:r>
      <w:r>
        <w:rPr>
          <w:rFonts w:ascii="Verdana" w:hAnsi="Verdana"/>
          <w:sz w:val="20"/>
          <w:szCs w:val="20"/>
        </w:rPr>
        <w:t>3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</w:t>
      </w:r>
      <w:r w:rsidR="006A1B24">
        <w:rPr>
          <w:rFonts w:ascii="Verdana" w:hAnsi="Verdana"/>
          <w:sz w:val="20"/>
          <w:szCs w:val="20"/>
        </w:rPr>
        <w:t>20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4D1019" w:rsidRPr="00C4331C" w:rsidTr="003025F5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4D1019" w:rsidRPr="002A7095" w:rsidRDefault="004D1019" w:rsidP="003025F5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4D1019" w:rsidRPr="002A7095" w:rsidRDefault="004D1019" w:rsidP="003025F5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4D1019" w:rsidRPr="00C4331C" w:rsidTr="003025F5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de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6A1B24">
              <w:rPr>
                <w:rFonts w:ascii="Verdana" w:hAnsi="Verdana"/>
                <w:b w:val="0"/>
                <w:color w:val="auto"/>
                <w:sz w:val="20"/>
                <w:szCs w:val="20"/>
              </w:rPr>
              <w:t>février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="004B4C47">
              <w:rPr>
                <w:rFonts w:ascii="Verdana" w:hAnsi="Verdana"/>
                <w:b w:val="0"/>
                <w:color w:val="auto"/>
                <w:sz w:val="20"/>
                <w:szCs w:val="20"/>
              </w:rPr>
              <w:t>2013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4D1019" w:rsidRPr="002A7095" w:rsidRDefault="004259A9" w:rsidP="004D1019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6" w:history="1">
              <w:r w:rsidR="004D1019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="004D1019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4D1019" w:rsidRPr="002A7095" w:rsidRDefault="004259A9" w:rsidP="004D1019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7" w:history="1">
              <w:r w:rsidR="004D1019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="004D1019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4D1019" w:rsidRPr="002A7095" w:rsidRDefault="004D1019" w:rsidP="003025F5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4D1019" w:rsidRPr="00C4331C" w:rsidTr="003025F5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4D1019" w:rsidRPr="00C4331C" w:rsidTr="003025F5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215.60 €</w:t>
            </w:r>
          </w:p>
        </w:tc>
      </w:tr>
      <w:tr w:rsidR="004D1019" w:rsidRPr="00C4331C" w:rsidTr="003025F5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1.315.60 €</w:t>
            </w:r>
          </w:p>
        </w:tc>
      </w:tr>
    </w:tbl>
    <w:p w:rsidR="004D1019" w:rsidRDefault="004D1019" w:rsidP="004D1019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6A1B24" w:rsidRPr="002A7095" w:rsidRDefault="006A1B24" w:rsidP="004D1019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4D1019" w:rsidRDefault="004D1019" w:rsidP="004D1019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15 jours à réception</w:t>
      </w:r>
    </w:p>
    <w:p w:rsidR="004D1019" w:rsidRPr="002A7095" w:rsidRDefault="004D1019" w:rsidP="004D1019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6A1B24" w:rsidRPr="006A1B24" w:rsidRDefault="004D1019" w:rsidP="006A1B24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="006A1B24" w:rsidRPr="006A1B24">
        <w:rPr>
          <w:rFonts w:ascii="Verdana" w:hAnsi="Verdana"/>
          <w:sz w:val="18"/>
          <w:szCs w:val="18"/>
        </w:rPr>
        <w:t>Passée la date d’échéance, des pénalités de retard sont exigibles au taux de 3 fois le taux d’intérêt légal.</w:t>
      </w:r>
      <w:r w:rsidR="006A1B24">
        <w:rPr>
          <w:rFonts w:ascii="Verdana" w:hAnsi="Verdana"/>
          <w:sz w:val="18"/>
          <w:szCs w:val="18"/>
        </w:rPr>
        <w:br/>
      </w:r>
      <w:r w:rsidR="006A1B24" w:rsidRPr="006A1B24">
        <w:rPr>
          <w:rFonts w:ascii="Verdana" w:hAnsi="Verdana"/>
          <w:sz w:val="18"/>
          <w:szCs w:val="18"/>
        </w:rPr>
        <w:t>(Loi n° 2008_776 du 4 Août 2008)</w:t>
      </w:r>
    </w:p>
    <w:p w:rsidR="00090308" w:rsidRPr="004D1019" w:rsidRDefault="006A1B24" w:rsidP="006A1B24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090308" w:rsidRPr="004D1019" w:rsidSect="00817320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1019"/>
    <w:rsid w:val="00077FFB"/>
    <w:rsid w:val="00246CCA"/>
    <w:rsid w:val="00336E30"/>
    <w:rsid w:val="004259A9"/>
    <w:rsid w:val="004B4C47"/>
    <w:rsid w:val="004D1019"/>
    <w:rsid w:val="004D4A8B"/>
    <w:rsid w:val="006A1B24"/>
    <w:rsid w:val="007E4E7B"/>
    <w:rsid w:val="00946379"/>
    <w:rsid w:val="00946A26"/>
    <w:rsid w:val="00BB1BFF"/>
    <w:rsid w:val="00C2104B"/>
    <w:rsid w:val="00CE7827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19"/>
    <w:rPr>
      <w:rFonts w:asciiTheme="minorHAnsi" w:hAnsiTheme="minorHAnsi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rameclaire-Accent3">
    <w:name w:val="Light Shading Accent 3"/>
    <w:basedOn w:val="TableauNormal"/>
    <w:uiPriority w:val="60"/>
    <w:rsid w:val="004D1019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4D101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1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rismagnet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rismagnetic.co.u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2013-03-11T07:05:00Z</dcterms:created>
  <dcterms:modified xsi:type="dcterms:W3CDTF">2013-03-11T07:05:00Z</dcterms:modified>
</cp:coreProperties>
</file>