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62" w:rsidRPr="00CB6FA3" w:rsidRDefault="00477A62" w:rsidP="00477A62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CB6FA3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52705</wp:posOffset>
            </wp:positionV>
            <wp:extent cx="2819400" cy="1362075"/>
            <wp:effectExtent l="19050" t="0" r="0" b="0"/>
            <wp:wrapSquare wrapText="bothSides"/>
            <wp:docPr id="1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66759A" w:rsidRDefault="00817320" w:rsidP="00817320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S</w:t>
      </w:r>
      <w:r w:rsidR="006F2DE0">
        <w:rPr>
          <w:rFonts w:ascii="Verdana" w:eastAsia="Calibri" w:hAnsi="Verdana" w:cs="Arial"/>
          <w:sz w:val="18"/>
          <w:szCs w:val="18"/>
        </w:rPr>
        <w:t>ARL</w:t>
      </w:r>
      <w:r>
        <w:rPr>
          <w:rFonts w:ascii="Verdana" w:eastAsia="Calibri" w:hAnsi="Verdana" w:cs="Arial"/>
          <w:sz w:val="18"/>
          <w:szCs w:val="18"/>
        </w:rPr>
        <w:t xml:space="preserve"> au capital de 6.000 €</w:t>
      </w:r>
      <w:r w:rsidR="00393A09">
        <w:rPr>
          <w:rFonts w:ascii="Verdana" w:eastAsia="Calibri" w:hAnsi="Verdana" w:cs="Arial"/>
          <w:sz w:val="18"/>
          <w:szCs w:val="18"/>
        </w:rPr>
        <w:t xml:space="preserve"> - </w:t>
      </w:r>
      <w:r w:rsidR="00393A09" w:rsidRPr="00920F28">
        <w:rPr>
          <w:rFonts w:ascii="Verdana" w:eastAsia="Calibri" w:hAnsi="Verdana" w:cs="Arial"/>
          <w:sz w:val="18"/>
          <w:szCs w:val="18"/>
        </w:rPr>
        <w:t>RCS S</w:t>
      </w:r>
      <w:r w:rsidR="006F2DE0">
        <w:rPr>
          <w:rFonts w:ascii="Verdana" w:eastAsia="Calibri" w:hAnsi="Verdana" w:cs="Arial"/>
          <w:sz w:val="18"/>
          <w:szCs w:val="18"/>
        </w:rPr>
        <w:t>ain</w:t>
      </w:r>
      <w:r w:rsidR="00393A09" w:rsidRPr="00920F28">
        <w:rPr>
          <w:rFonts w:ascii="Verdana" w:eastAsia="Calibri" w:hAnsi="Verdana" w:cs="Arial"/>
          <w:sz w:val="18"/>
          <w:szCs w:val="18"/>
        </w:rPr>
        <w:t>t-Etienne</w:t>
      </w:r>
      <w:r w:rsidR="00393A09">
        <w:rPr>
          <w:rFonts w:ascii="Verdana" w:eastAsia="Calibri" w:hAnsi="Verdana" w:cs="Arial"/>
          <w:sz w:val="18"/>
          <w:szCs w:val="18"/>
        </w:rPr>
        <w:t xml:space="preserve"> </w:t>
      </w:r>
      <w:r w:rsidR="006F2DE0">
        <w:rPr>
          <w:rFonts w:ascii="Verdana" w:eastAsia="Calibri" w:hAnsi="Verdana" w:cs="Arial"/>
          <w:sz w:val="18"/>
          <w:szCs w:val="18"/>
        </w:rPr>
        <w:t xml:space="preserve"> </w:t>
      </w:r>
      <w:r w:rsidR="006F2DE0"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</w:t>
      </w:r>
      <w:r w:rsidR="002A7095">
        <w:rPr>
          <w:rFonts w:ascii="Verdana" w:eastAsia="Calibri" w:hAnsi="Verdana" w:cs="Arial"/>
          <w:sz w:val="18"/>
          <w:szCs w:val="18"/>
        </w:rPr>
        <w:t>-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="00393A09">
        <w:rPr>
          <w:rFonts w:ascii="Verdana" w:eastAsia="Calibri" w:hAnsi="Verdana" w:cs="Arial"/>
          <w:sz w:val="18"/>
          <w:szCs w:val="18"/>
        </w:rPr>
        <w:t xml:space="preserve">APE 6201Z </w:t>
      </w:r>
      <w:r w:rsidR="002A7095">
        <w:rPr>
          <w:rFonts w:ascii="Verdana" w:eastAsia="Calibri" w:hAnsi="Verdana" w:cs="Arial"/>
          <w:sz w:val="18"/>
          <w:szCs w:val="18"/>
        </w:rPr>
        <w:t>-</w:t>
      </w:r>
      <w:r w:rsidR="00393A09">
        <w:rPr>
          <w:rFonts w:ascii="Verdana" w:eastAsia="Calibri" w:hAnsi="Verdana" w:cs="Arial"/>
          <w:sz w:val="18"/>
          <w:szCs w:val="18"/>
        </w:rPr>
        <w:t xml:space="preserve"> </w:t>
      </w:r>
      <w:r w:rsidR="002A7095" w:rsidRPr="002A7095">
        <w:rPr>
          <w:rFonts w:ascii="Verdana" w:eastAsia="Calibri" w:hAnsi="Verdana" w:cs="Arial"/>
          <w:sz w:val="18"/>
          <w:szCs w:val="18"/>
        </w:rPr>
        <w:t>FR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="002A7095" w:rsidRPr="002A7095">
        <w:rPr>
          <w:rFonts w:ascii="Verdana" w:eastAsia="Calibri" w:hAnsi="Verdana" w:cs="Arial"/>
          <w:sz w:val="18"/>
          <w:szCs w:val="18"/>
        </w:rPr>
        <w:t>74</w:t>
      </w:r>
      <w:r w:rsidR="002A7095"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817320" w:rsidRPr="00DB7774" w:rsidRDefault="0066759A" w:rsidP="00817320">
      <w:pPr>
        <w:rPr>
          <w:rFonts w:ascii="Verdana" w:eastAsia="Calibri" w:hAnsi="Verdana" w:cs="Arial"/>
          <w:sz w:val="18"/>
          <w:szCs w:val="18"/>
          <w:lang w:val="pt-PT"/>
        </w:rPr>
      </w:pP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Habiba AOUZAL </w:t>
      </w:r>
      <w:r>
        <w:rPr>
          <w:rFonts w:ascii="Verdana" w:eastAsia="Calibri" w:hAnsi="Verdana" w:cs="Arial"/>
          <w:sz w:val="18"/>
          <w:szCs w:val="18"/>
          <w:lang w:val="pt-PT"/>
        </w:rPr>
        <w:t>–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>
        <w:rPr>
          <w:rFonts w:ascii="Verdana" w:eastAsia="Calibri" w:hAnsi="Verdana" w:cs="Arial"/>
          <w:sz w:val="18"/>
          <w:szCs w:val="18"/>
          <w:lang w:val="pt-PT"/>
        </w:rPr>
        <w:t>06.70.50.49.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89 - aouzal.habiba@gmail.com</w:t>
      </w:r>
      <w:r w:rsidRPr="002A7095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 w:rsidR="00817320"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194722" w:rsidRPr="00194722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2A7095" w:rsidRPr="00DB7774" w:rsidRDefault="002A7095" w:rsidP="00817320">
      <w:pPr>
        <w:tabs>
          <w:tab w:val="left" w:pos="4536"/>
        </w:tabs>
        <w:rPr>
          <w:lang w:val="pt-PT"/>
        </w:rPr>
      </w:pPr>
    </w:p>
    <w:p w:rsidR="00D12F8B" w:rsidRPr="00D12F8B" w:rsidRDefault="0097102F" w:rsidP="00D12F8B">
      <w:pPr>
        <w:tabs>
          <w:tab w:val="left" w:pos="4678"/>
        </w:tabs>
        <w:rPr>
          <w:rFonts w:ascii="Verdana" w:hAnsi="Verdana"/>
          <w:b/>
          <w:bCs/>
          <w:sz w:val="20"/>
          <w:szCs w:val="20"/>
        </w:rPr>
      </w:pPr>
      <w:r w:rsidRPr="00DB7774">
        <w:rPr>
          <w:rFonts w:ascii="Verdana" w:hAnsi="Verdana"/>
          <w:b/>
          <w:sz w:val="20"/>
          <w:szCs w:val="20"/>
          <w:lang w:val="pt-PT"/>
        </w:rPr>
        <w:tab/>
      </w:r>
      <w:r w:rsidR="00D12F8B" w:rsidRPr="00D12F8B">
        <w:rPr>
          <w:rFonts w:ascii="Verdana" w:hAnsi="Verdana"/>
          <w:b/>
          <w:bCs/>
          <w:sz w:val="20"/>
          <w:szCs w:val="20"/>
        </w:rPr>
        <w:t>CumGaia</w:t>
      </w:r>
    </w:p>
    <w:p w:rsidR="0097102F" w:rsidRPr="009C106A" w:rsidRDefault="009C106A" w:rsidP="00D12F8B">
      <w:pPr>
        <w:tabs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 w:rsidR="00D12F8B" w:rsidRPr="009C106A">
        <w:rPr>
          <w:rFonts w:ascii="Verdana" w:hAnsi="Verdana"/>
          <w:sz w:val="20"/>
          <w:szCs w:val="20"/>
        </w:rPr>
        <w:t>Bâtiment l’Antarès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="00D12F8B" w:rsidRPr="009C106A">
        <w:rPr>
          <w:rFonts w:ascii="Verdana" w:hAnsi="Verdana"/>
          <w:sz w:val="20"/>
          <w:szCs w:val="20"/>
        </w:rPr>
        <w:t>30, Avenue Général Leclerc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="00D12F8B" w:rsidRPr="009C106A">
        <w:rPr>
          <w:rFonts w:ascii="Verdana" w:hAnsi="Verdana"/>
          <w:sz w:val="20"/>
          <w:szCs w:val="20"/>
        </w:rPr>
        <w:t>38200 Vienne</w:t>
      </w:r>
      <w:r w:rsidR="00393A09" w:rsidRPr="009C106A">
        <w:rPr>
          <w:rFonts w:ascii="Verdana" w:hAnsi="Verdana"/>
          <w:sz w:val="20"/>
          <w:szCs w:val="20"/>
        </w:rPr>
        <w:br/>
      </w:r>
    </w:p>
    <w:p w:rsidR="0097102F" w:rsidRPr="00393A09" w:rsidRDefault="0097102F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C4331C">
        <w:rPr>
          <w:rFonts w:ascii="Verdana" w:hAnsi="Verdana"/>
          <w:sz w:val="20"/>
          <w:szCs w:val="20"/>
        </w:rPr>
        <w:t xml:space="preserve">Date : </w:t>
      </w:r>
      <w:r w:rsidR="00DA267D">
        <w:rPr>
          <w:rFonts w:ascii="Verdana" w:hAnsi="Verdana"/>
          <w:sz w:val="20"/>
          <w:szCs w:val="20"/>
        </w:rPr>
        <w:t>31</w:t>
      </w:r>
      <w:r w:rsidR="009C106A">
        <w:rPr>
          <w:rFonts w:ascii="Verdana" w:hAnsi="Verdana"/>
          <w:sz w:val="20"/>
          <w:szCs w:val="20"/>
        </w:rPr>
        <w:t>/0</w:t>
      </w:r>
      <w:r w:rsidR="00DA267D">
        <w:rPr>
          <w:rFonts w:ascii="Verdana" w:hAnsi="Verdana"/>
          <w:sz w:val="20"/>
          <w:szCs w:val="20"/>
        </w:rPr>
        <w:t>8</w:t>
      </w:r>
      <w:r w:rsidR="00477A62">
        <w:rPr>
          <w:rFonts w:ascii="Verdana" w:hAnsi="Verdana"/>
          <w:sz w:val="20"/>
          <w:szCs w:val="20"/>
        </w:rPr>
        <w:t>/2013</w:t>
      </w:r>
      <w:r w:rsidRPr="00C4331C">
        <w:rPr>
          <w:rFonts w:ascii="Verdana" w:hAnsi="Verdana"/>
          <w:sz w:val="20"/>
          <w:szCs w:val="20"/>
        </w:rPr>
        <w:br/>
      </w:r>
      <w:r w:rsidRPr="00344793">
        <w:rPr>
          <w:rFonts w:ascii="Verdana" w:hAnsi="Verdana"/>
          <w:sz w:val="20"/>
          <w:szCs w:val="20"/>
        </w:rPr>
        <w:t>N° facture : AL201</w:t>
      </w:r>
      <w:r w:rsidR="00477A62">
        <w:rPr>
          <w:rFonts w:ascii="Verdana" w:hAnsi="Verdana"/>
          <w:sz w:val="20"/>
          <w:szCs w:val="20"/>
        </w:rPr>
        <w:t>3</w:t>
      </w:r>
      <w:r w:rsidRPr="00344793">
        <w:rPr>
          <w:sz w:val="20"/>
          <w:szCs w:val="20"/>
        </w:rPr>
        <w:t>‐</w:t>
      </w:r>
      <w:r w:rsidRPr="00344793">
        <w:rPr>
          <w:rFonts w:ascii="Verdana" w:hAnsi="Verdana"/>
          <w:sz w:val="20"/>
          <w:szCs w:val="20"/>
        </w:rPr>
        <w:t>1</w:t>
      </w:r>
      <w:r w:rsidR="00247091">
        <w:rPr>
          <w:rFonts w:ascii="Verdana" w:hAnsi="Verdana"/>
          <w:sz w:val="20"/>
          <w:szCs w:val="20"/>
        </w:rPr>
        <w:t>36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8222"/>
        <w:gridCol w:w="2268"/>
      </w:tblGrid>
      <w:tr w:rsidR="0097102F" w:rsidRPr="00C4331C" w:rsidTr="0097102F">
        <w:trPr>
          <w:cnfStyle w:val="100000000000"/>
          <w:tblCellSpacing w:w="42" w:type="dxa"/>
        </w:trPr>
        <w:tc>
          <w:tcPr>
            <w:cnfStyle w:val="001000000000"/>
            <w:tcW w:w="8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7102F" w:rsidRPr="002A7095" w:rsidRDefault="0097102F" w:rsidP="00947F9E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7102F" w:rsidRPr="002A7095" w:rsidRDefault="0097102F" w:rsidP="00947F9E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97102F" w:rsidRPr="00C4331C" w:rsidTr="0097102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C106A" w:rsidRDefault="009C106A" w:rsidP="00F52536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9C106A">
              <w:rPr>
                <w:rFonts w:ascii="Verdana" w:hAnsi="Verdana"/>
                <w:color w:val="auto"/>
                <w:sz w:val="20"/>
                <w:szCs w:val="20"/>
              </w:rPr>
              <w:t>Projet Evalior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 : suivant devis AL2013-21 du 28/02/2013</w:t>
            </w:r>
            <w:r w:rsidR="009E6BC8"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</w:p>
          <w:p w:rsidR="00D34365" w:rsidRDefault="00D34365" w:rsidP="00F52536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</w:p>
          <w:p w:rsidR="00D34365" w:rsidRPr="00500349" w:rsidRDefault="00500349" w:rsidP="00F52536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- </w:t>
            </w:r>
            <w:r w:rsidR="009C106A" w:rsidRPr="00500349">
              <w:rPr>
                <w:rFonts w:ascii="Verdana" w:hAnsi="Verdana"/>
                <w:color w:val="auto"/>
                <w:sz w:val="20"/>
                <w:szCs w:val="20"/>
              </w:rPr>
              <w:t>Audit des sites concurrents</w:t>
            </w:r>
          </w:p>
          <w:p w:rsidR="009C106A" w:rsidRDefault="009C106A" w:rsidP="00F52536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</w:p>
          <w:p w:rsidR="00247091" w:rsidRDefault="00500349" w:rsidP="00F52536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- </w:t>
            </w:r>
            <w:r w:rsidR="009C106A" w:rsidRPr="00500349">
              <w:rPr>
                <w:rFonts w:ascii="Verdana" w:hAnsi="Verdana"/>
                <w:color w:val="auto"/>
                <w:sz w:val="20"/>
                <w:szCs w:val="20"/>
              </w:rPr>
              <w:t>Restructuration du nouveau site :</w:t>
            </w:r>
            <w:r w:rsidR="009C106A" w:rsidRPr="00500349">
              <w:rPr>
                <w:rFonts w:ascii="Verdana" w:hAnsi="Verdana"/>
                <w:color w:val="auto"/>
                <w:sz w:val="20"/>
                <w:szCs w:val="20"/>
              </w:rPr>
              <w:br/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 </w:t>
            </w:r>
            <w:r w:rsidR="009C106A" w:rsidRPr="009C106A">
              <w:rPr>
                <w:rFonts w:ascii="Verdana" w:hAnsi="Verdana"/>
                <w:b w:val="0"/>
                <w:color w:val="auto"/>
                <w:sz w:val="20"/>
                <w:szCs w:val="20"/>
              </w:rPr>
              <w:t>Travail collaboratif sur l’architecture du futur site Internet sur une journée</w:t>
            </w:r>
          </w:p>
          <w:p w:rsidR="00247091" w:rsidRPr="002A7095" w:rsidRDefault="00247091" w:rsidP="00F52536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</w:p>
          <w:p w:rsidR="0097102F" w:rsidRPr="002A7095" w:rsidRDefault="0097102F" w:rsidP="00947F9E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C106A" w:rsidRDefault="009C106A" w:rsidP="00F52536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D34365" w:rsidRPr="00F2140C" w:rsidRDefault="00D34365" w:rsidP="00F52536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F2140C" w:rsidRPr="00F2140C" w:rsidRDefault="00F2140C" w:rsidP="00F52536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97102F" w:rsidRDefault="009C106A" w:rsidP="00F52536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35</w:t>
            </w:r>
            <w:r w:rsidR="00F52536">
              <w:rPr>
                <w:rFonts w:ascii="Verdana" w:hAnsi="Verdana"/>
                <w:b/>
                <w:color w:val="auto"/>
                <w:sz w:val="20"/>
                <w:szCs w:val="20"/>
              </w:rPr>
              <w:t>0</w:t>
            </w: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,</w:t>
            </w:r>
            <w:r w:rsidR="0097102F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00 €</w:t>
            </w:r>
          </w:p>
          <w:p w:rsidR="009C106A" w:rsidRPr="00F2140C" w:rsidRDefault="009C106A" w:rsidP="00F52536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9C106A" w:rsidRPr="002A7095" w:rsidRDefault="009C106A" w:rsidP="00F52536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600,00 €</w:t>
            </w:r>
          </w:p>
        </w:tc>
      </w:tr>
      <w:tr w:rsidR="0097102F" w:rsidRPr="00C4331C" w:rsidTr="0097102F">
        <w:trPr>
          <w:tblCellSpacing w:w="42" w:type="dxa"/>
        </w:trPr>
        <w:tc>
          <w:tcPr>
            <w:cnfStyle w:val="001000000000"/>
            <w:tcW w:w="809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7102F" w:rsidP="00947F9E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Total H.T.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C106A" w:rsidP="0097102F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950,</w:t>
            </w:r>
            <w:r w:rsidR="0097102F" w:rsidRPr="002A7095">
              <w:rPr>
                <w:rFonts w:ascii="Verdana" w:hAnsi="Verdana"/>
                <w:color w:val="auto"/>
                <w:sz w:val="20"/>
                <w:szCs w:val="20"/>
              </w:rPr>
              <w:t>00 €</w:t>
            </w:r>
          </w:p>
        </w:tc>
      </w:tr>
      <w:tr w:rsidR="0097102F" w:rsidRPr="00C4331C" w:rsidTr="0097102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7102F" w:rsidP="00947F9E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T.V.A. 19.6%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C106A" w:rsidP="009C106A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186,20</w:t>
            </w:r>
            <w:r w:rsidR="0097102F"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 €</w:t>
            </w:r>
          </w:p>
        </w:tc>
      </w:tr>
      <w:tr w:rsidR="0097102F" w:rsidRPr="00C4331C" w:rsidTr="0097102F">
        <w:trPr>
          <w:trHeight w:val="129"/>
          <w:tblCellSpacing w:w="42" w:type="dxa"/>
        </w:trPr>
        <w:tc>
          <w:tcPr>
            <w:cnfStyle w:val="001000000000"/>
            <w:tcW w:w="8096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393A09" w:rsidP="00393A09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ab/>
              <w:t>Net à payer TTC</w:t>
            </w:r>
          </w:p>
        </w:tc>
        <w:tc>
          <w:tcPr>
            <w:tcW w:w="2142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C106A" w:rsidP="009C106A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1.136,2</w:t>
            </w:r>
            <w:r w:rsidR="0097102F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0 €</w:t>
            </w:r>
          </w:p>
        </w:tc>
      </w:tr>
    </w:tbl>
    <w:p w:rsidR="0097102F" w:rsidRPr="002A7095" w:rsidRDefault="0097102F" w:rsidP="00817320">
      <w:pPr>
        <w:tabs>
          <w:tab w:val="left" w:pos="4536"/>
        </w:tabs>
        <w:rPr>
          <w:rFonts w:ascii="Verdana" w:hAnsi="Verdana"/>
          <w:sz w:val="20"/>
          <w:szCs w:val="20"/>
        </w:rPr>
      </w:pPr>
    </w:p>
    <w:p w:rsidR="009E6BC8" w:rsidRDefault="009E6BC8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</w:p>
    <w:p w:rsidR="002A7095" w:rsidRPr="002A7095" w:rsidRDefault="002A7095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>Echéance : à réception</w:t>
      </w:r>
    </w:p>
    <w:p w:rsidR="00477A62" w:rsidRPr="006A1B24" w:rsidRDefault="00477A62" w:rsidP="00477A62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6A1B24">
        <w:rPr>
          <w:rFonts w:ascii="Verdana" w:hAnsi="Verdana"/>
          <w:sz w:val="18"/>
          <w:szCs w:val="18"/>
        </w:rPr>
        <w:t>Passée la date d’échéance, des pénalités de retard sont exigibles au taux de 3 fois le taux d’intérêt légal.</w:t>
      </w:r>
      <w:r>
        <w:rPr>
          <w:rFonts w:ascii="Verdana" w:hAnsi="Verdana"/>
          <w:sz w:val="18"/>
          <w:szCs w:val="18"/>
        </w:rPr>
        <w:br/>
      </w:r>
      <w:r w:rsidRPr="006A1B24">
        <w:rPr>
          <w:rFonts w:ascii="Verdana" w:hAnsi="Verdana"/>
          <w:sz w:val="18"/>
          <w:szCs w:val="18"/>
        </w:rPr>
        <w:t>(Loi n° 2008_776 du 4 Août 2008)</w:t>
      </w:r>
    </w:p>
    <w:p w:rsidR="0066759A" w:rsidRPr="002A7095" w:rsidRDefault="00477A62" w:rsidP="00477A62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6A1B24">
        <w:rPr>
          <w:rFonts w:ascii="Verdana" w:hAnsi="Verdana"/>
          <w:sz w:val="18"/>
          <w:szCs w:val="18"/>
        </w:rPr>
        <w:t>Indemnité forfaitaire pour frais de recouvrement en cas de retard de paiement : 40 € (décret n° 2012-1115 du 2</w:t>
      </w:r>
      <w:r>
        <w:rPr>
          <w:rFonts w:ascii="Verdana" w:hAnsi="Verdana"/>
          <w:sz w:val="18"/>
          <w:szCs w:val="18"/>
        </w:rPr>
        <w:t xml:space="preserve"> </w:t>
      </w:r>
      <w:r w:rsidRPr="006A1B24">
        <w:rPr>
          <w:rFonts w:ascii="Verdana" w:hAnsi="Verdana"/>
          <w:sz w:val="18"/>
          <w:szCs w:val="18"/>
        </w:rPr>
        <w:t>octobre 2012).</w:t>
      </w:r>
    </w:p>
    <w:sectPr w:rsidR="0066759A" w:rsidRPr="002A7095" w:rsidSect="00D34365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17320"/>
    <w:rsid w:val="0000145E"/>
    <w:rsid w:val="00023BCC"/>
    <w:rsid w:val="00092184"/>
    <w:rsid w:val="000F4754"/>
    <w:rsid w:val="001051EA"/>
    <w:rsid w:val="0012052B"/>
    <w:rsid w:val="00155050"/>
    <w:rsid w:val="00194722"/>
    <w:rsid w:val="00247091"/>
    <w:rsid w:val="002A7095"/>
    <w:rsid w:val="00393A09"/>
    <w:rsid w:val="00477A62"/>
    <w:rsid w:val="004D4A8B"/>
    <w:rsid w:val="00500349"/>
    <w:rsid w:val="0063751A"/>
    <w:rsid w:val="0066759A"/>
    <w:rsid w:val="00686691"/>
    <w:rsid w:val="006F2DE0"/>
    <w:rsid w:val="00817320"/>
    <w:rsid w:val="00842A55"/>
    <w:rsid w:val="0091122B"/>
    <w:rsid w:val="00946379"/>
    <w:rsid w:val="0094665A"/>
    <w:rsid w:val="0097102F"/>
    <w:rsid w:val="009C106A"/>
    <w:rsid w:val="009E6BC8"/>
    <w:rsid w:val="00B05FEF"/>
    <w:rsid w:val="00C26F60"/>
    <w:rsid w:val="00C546DD"/>
    <w:rsid w:val="00CC58D0"/>
    <w:rsid w:val="00D12F8B"/>
    <w:rsid w:val="00D34365"/>
    <w:rsid w:val="00D6466F"/>
    <w:rsid w:val="00DA267D"/>
    <w:rsid w:val="00DB7774"/>
    <w:rsid w:val="00F2140C"/>
    <w:rsid w:val="00F52536"/>
    <w:rsid w:val="00FA6802"/>
    <w:rsid w:val="00FF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20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320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9710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97102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71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6</cp:revision>
  <cp:lastPrinted>2013-09-04T08:31:00Z</cp:lastPrinted>
  <dcterms:created xsi:type="dcterms:W3CDTF">2013-09-04T08:08:00Z</dcterms:created>
  <dcterms:modified xsi:type="dcterms:W3CDTF">2013-09-04T08:58:00Z</dcterms:modified>
</cp:coreProperties>
</file>