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84" w:rsidRPr="00CB6FA3" w:rsidRDefault="00AE5A84" w:rsidP="00AE5A84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E5A84" w:rsidRDefault="00AE5A84" w:rsidP="00AE5A84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AE5A84" w:rsidRPr="00DB7774" w:rsidRDefault="00AE5A84" w:rsidP="00AE5A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976E0" w:rsidRPr="00C976E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E5A84" w:rsidRDefault="00AE5A84" w:rsidP="00AE5A84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423B16">
        <w:rPr>
          <w:rFonts w:ascii="Verdana" w:hAnsi="Verdana"/>
          <w:b/>
          <w:sz w:val="20"/>
          <w:szCs w:val="20"/>
        </w:rPr>
        <w:br/>
      </w:r>
      <w:r w:rsidRPr="00423B16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CARBEL </w:t>
      </w:r>
    </w:p>
    <w:p w:rsidR="00AE5A84" w:rsidRPr="00EA398A" w:rsidRDefault="00AE5A84" w:rsidP="00AE5A84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D994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AE5A84">
        <w:rPr>
          <w:rFonts w:ascii="Verdana" w:hAnsi="Verdana"/>
          <w:sz w:val="20"/>
          <w:szCs w:val="20"/>
        </w:rPr>
        <w:t>21320 Rouvres-Sous-</w:t>
      </w:r>
      <w:proofErr w:type="spellStart"/>
      <w:r w:rsidRPr="00AE5A84">
        <w:rPr>
          <w:rFonts w:ascii="Verdana" w:hAnsi="Verdana"/>
          <w:sz w:val="20"/>
          <w:szCs w:val="20"/>
        </w:rPr>
        <w:t>Meilly</w:t>
      </w:r>
      <w:proofErr w:type="spellEnd"/>
    </w:p>
    <w:p w:rsidR="00AE5A84" w:rsidRDefault="00AE5A84" w:rsidP="00AE5A84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AE5A84" w:rsidRDefault="00AE5A84" w:rsidP="00AE5A84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0</w:t>
      </w:r>
      <w:r w:rsidR="006D55E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/03/2015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17</w:t>
      </w:r>
      <w:r w:rsidR="006D55E5">
        <w:rPr>
          <w:rFonts w:ascii="Verdana" w:hAnsi="Verdana"/>
          <w:sz w:val="20"/>
          <w:szCs w:val="20"/>
        </w:rPr>
        <w:t>6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6D55E5" w:rsidTr="00520D66">
        <w:tc>
          <w:tcPr>
            <w:tcW w:w="5211" w:type="dxa"/>
            <w:shd w:val="pct5" w:color="auto" w:fill="auto"/>
            <w:vAlign w:val="center"/>
          </w:tcPr>
          <w:p w:rsidR="006D55E5" w:rsidRPr="009F3BBA" w:rsidRDefault="006D55E5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6D55E5" w:rsidRPr="009F3BBA" w:rsidRDefault="006D55E5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6D55E5" w:rsidRPr="009F3BBA" w:rsidRDefault="006D55E5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716" w:type="dxa"/>
            <w:shd w:val="pct5" w:color="auto" w:fill="auto"/>
          </w:tcPr>
          <w:p w:rsidR="006D55E5" w:rsidRPr="009F3BBA" w:rsidRDefault="006D55E5" w:rsidP="006D55E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Coût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AE5A84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AE5A84" w:rsidRPr="006146ED" w:rsidRDefault="006D55E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Audit de votre site Internet </w:t>
            </w:r>
            <w:hyperlink r:id="rId5" w:history="1">
              <w:r w:rsidRPr="003F3FF1">
                <w:rPr>
                  <w:rStyle w:val="Lienhypertexte"/>
                  <w:rFonts w:ascii="Verdana" w:hAnsi="Verdana"/>
                  <w:sz w:val="20"/>
                  <w:szCs w:val="20"/>
                </w:rPr>
                <w:t>http://www.extracteur-de-jus.eu/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E5A84" w:rsidRPr="006146ED" w:rsidRDefault="00AE5A84" w:rsidP="00237027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E5A84" w:rsidRPr="00423B16" w:rsidRDefault="00AE5A84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E5A84" w:rsidRPr="00423B16" w:rsidRDefault="00AE5A84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3B16">
              <w:rPr>
                <w:rFonts w:ascii="Verdana" w:hAnsi="Verdana"/>
                <w:sz w:val="20"/>
                <w:szCs w:val="20"/>
              </w:rPr>
              <w:t>1</w:t>
            </w:r>
          </w:p>
          <w:p w:rsidR="00AE5A84" w:rsidRPr="00DD5404" w:rsidRDefault="00AE5A84" w:rsidP="002370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AE5A84" w:rsidRDefault="00AE5A84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AE5A84" w:rsidRDefault="00AE5A84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D55E5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50.00 €</w:t>
            </w:r>
          </w:p>
          <w:p w:rsidR="00AE5A84" w:rsidRPr="009F3BBA" w:rsidRDefault="00AE5A84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AE5A84" w:rsidRDefault="00AE5A84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E5A84" w:rsidRDefault="00AE5A84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D55E5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50.00 €</w:t>
            </w:r>
          </w:p>
          <w:p w:rsidR="00AE5A84" w:rsidRPr="009F3BBA" w:rsidRDefault="00AE5A84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AE5A84" w:rsidTr="00237027">
        <w:tc>
          <w:tcPr>
            <w:tcW w:w="5211" w:type="dxa"/>
            <w:tcBorders>
              <w:left w:val="nil"/>
              <w:bottom w:val="nil"/>
            </w:tcBorders>
          </w:tcPr>
          <w:p w:rsidR="00AE5A84" w:rsidRPr="009F3BBA" w:rsidRDefault="00AE5A84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AE5A84" w:rsidRPr="000E0A46" w:rsidRDefault="00AE5A84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1215B0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1215B0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AE5A84" w:rsidRPr="000E0A46" w:rsidRDefault="00AE5A84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350.00 €</w:t>
            </w:r>
          </w:p>
        </w:tc>
      </w:tr>
      <w:tr w:rsidR="00AE5A84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AE5A84" w:rsidRPr="009F3BBA" w:rsidRDefault="00AE5A84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AE5A84" w:rsidRPr="000E0A46" w:rsidRDefault="00AE5A84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E5A84" w:rsidRPr="000E0A46" w:rsidRDefault="00AE5A84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70.00 €</w:t>
            </w:r>
          </w:p>
        </w:tc>
      </w:tr>
      <w:tr w:rsidR="00AE5A84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AE5A84" w:rsidRPr="009F3BBA" w:rsidRDefault="00AE5A84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AE5A84" w:rsidRPr="00813F68" w:rsidRDefault="00AE5A84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AE5A84" w:rsidRPr="00813F68" w:rsidRDefault="00AE5A84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420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D55E5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6D55E5" w:rsidRPr="009F3BBA" w:rsidRDefault="006D55E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6D55E5" w:rsidRPr="00813F68" w:rsidRDefault="006D55E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6D55E5" w:rsidRPr="00813F68" w:rsidRDefault="006D55E5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420.00 €</w:t>
            </w:r>
          </w:p>
        </w:tc>
      </w:tr>
    </w:tbl>
    <w:p w:rsidR="00AE5A84" w:rsidRDefault="00AE5A84" w:rsidP="00AE5A84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AE5A84" w:rsidRDefault="006D55E5" w:rsidP="00AE5A84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AE5A84" w:rsidRPr="002A7095">
        <w:rPr>
          <w:rFonts w:ascii="Verdana" w:hAnsi="Verdana"/>
          <w:b/>
          <w:sz w:val="20"/>
          <w:szCs w:val="20"/>
        </w:rPr>
        <w:t>Echéance : à réception</w:t>
      </w:r>
      <w:r w:rsidR="00AE5A84">
        <w:rPr>
          <w:rFonts w:ascii="Verdana" w:hAnsi="Verdana"/>
          <w:b/>
          <w:sz w:val="20"/>
          <w:szCs w:val="20"/>
        </w:rPr>
        <w:t xml:space="preserve"> de la facture</w:t>
      </w:r>
    </w:p>
    <w:p w:rsidR="00AE5A84" w:rsidRDefault="00423B16" w:rsidP="00AE5A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AE5A84"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AE5A84">
        <w:rPr>
          <w:rFonts w:ascii="Verdana" w:hAnsi="Verdana"/>
          <w:b/>
          <w:sz w:val="20"/>
          <w:szCs w:val="20"/>
        </w:rPr>
        <w:t xml:space="preserve">chèque ou par </w:t>
      </w:r>
      <w:r w:rsidR="00AE5A84" w:rsidRPr="00BD5784">
        <w:rPr>
          <w:rFonts w:ascii="Verdana" w:hAnsi="Verdana"/>
          <w:b/>
          <w:sz w:val="20"/>
          <w:szCs w:val="20"/>
        </w:rPr>
        <w:t xml:space="preserve">virement : </w:t>
      </w:r>
      <w:r w:rsidR="00AE5A84" w:rsidRPr="00BD5784">
        <w:rPr>
          <w:rFonts w:ascii="Verdana" w:hAnsi="Verdana"/>
          <w:b/>
          <w:sz w:val="20"/>
          <w:szCs w:val="20"/>
        </w:rPr>
        <w:br/>
      </w:r>
      <w:r w:rsidR="00AE5A84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AE5A84">
        <w:rPr>
          <w:rFonts w:ascii="Verdana" w:hAnsi="Verdana"/>
          <w:sz w:val="20"/>
          <w:szCs w:val="20"/>
        </w:rPr>
        <w:t>Thivel</w:t>
      </w:r>
      <w:proofErr w:type="spellEnd"/>
      <w:r w:rsidR="00AE5A84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AE5A84">
        <w:rPr>
          <w:rFonts w:ascii="Verdana" w:hAnsi="Verdana"/>
          <w:sz w:val="20"/>
          <w:szCs w:val="20"/>
        </w:rPr>
        <w:t>Sury</w:t>
      </w:r>
      <w:proofErr w:type="spellEnd"/>
      <w:r w:rsidR="00AE5A84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AE5A84" w:rsidTr="00237027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AE5A84" w:rsidTr="00237027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E5A84" w:rsidRPr="004A3784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AE5A84" w:rsidTr="00237027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AE5A84" w:rsidTr="00237027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Pr="00180125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Pr="00180125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Pr="00180125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Pr="00180125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AE5A84" w:rsidRDefault="00AE5A84" w:rsidP="00237027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AE5A84" w:rsidTr="00237027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AE5A84" w:rsidRPr="004A3784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AE5A84" w:rsidTr="00237027">
              <w:tc>
                <w:tcPr>
                  <w:tcW w:w="3738" w:type="dxa"/>
                </w:tcPr>
                <w:p w:rsidR="00AE5A84" w:rsidRDefault="00AE5A84" w:rsidP="00237027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AE5A84" w:rsidRDefault="00AE5A84" w:rsidP="00237027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5A84" w:rsidTr="00237027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AE5A84" w:rsidTr="00237027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AE5A84" w:rsidRPr="004A3784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AE5A84" w:rsidTr="00237027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AE5A84" w:rsidRDefault="00AE5A84" w:rsidP="00237027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AE5A84" w:rsidTr="00237027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AE5A84" w:rsidRPr="004A3784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AE5A84" w:rsidTr="00237027">
              <w:tc>
                <w:tcPr>
                  <w:tcW w:w="3816" w:type="dxa"/>
                </w:tcPr>
                <w:p w:rsidR="00AE5A84" w:rsidRDefault="00AE5A84" w:rsidP="00237027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AE5A84" w:rsidRDefault="00AE5A84" w:rsidP="00237027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5A84" w:rsidRDefault="00AE5A84" w:rsidP="00AE5A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AE5A84" w:rsidRPr="00AE5A84" w:rsidRDefault="00AE5A84" w:rsidP="00AE5A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AE5A84" w:rsidRPr="00AE5A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5A84"/>
    <w:rsid w:val="001215B0"/>
    <w:rsid w:val="003B516F"/>
    <w:rsid w:val="003E3E85"/>
    <w:rsid w:val="00423B16"/>
    <w:rsid w:val="006D55E5"/>
    <w:rsid w:val="007F01C2"/>
    <w:rsid w:val="008E7466"/>
    <w:rsid w:val="00AE5A84"/>
    <w:rsid w:val="00C811CC"/>
    <w:rsid w:val="00C976E0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84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F01C2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E746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C0504D" w:themeColor="accent2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01C2"/>
    <w:rPr>
      <w:rFonts w:eastAsiaTheme="majorEastAsia" w:cstheme="majorBidi"/>
      <w:b/>
      <w:bCs/>
      <w:color w:val="365F91" w:themeColor="accent1" w:themeShade="BF"/>
      <w:sz w:val="2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E7466"/>
    <w:rPr>
      <w:rFonts w:eastAsiaTheme="majorEastAsia" w:cstheme="majorBidi"/>
      <w:b/>
      <w:bCs/>
      <w:color w:val="C0504D" w:themeColor="accent2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AE5A8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E5A8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tracteur-de-jus.eu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2015-03-03T15:45:00Z</dcterms:created>
  <dcterms:modified xsi:type="dcterms:W3CDTF">2015-03-04T10:39:00Z</dcterms:modified>
</cp:coreProperties>
</file>