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D454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0076D2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0076D2">
        <w:rPr>
          <w:rFonts w:ascii="Verdana" w:hAnsi="Verdana"/>
          <w:b/>
          <w:sz w:val="20"/>
          <w:szCs w:val="20"/>
        </w:rPr>
        <w:t>SES Europe</w:t>
      </w:r>
      <w:r w:rsidR="000076D2">
        <w:rPr>
          <w:rFonts w:ascii="Verdana" w:hAnsi="Verdana"/>
          <w:b/>
          <w:sz w:val="20"/>
          <w:szCs w:val="20"/>
        </w:rPr>
        <w:br/>
      </w:r>
      <w:r w:rsidR="000076D2" w:rsidRPr="0095139C">
        <w:rPr>
          <w:rFonts w:ascii="Verdana" w:hAnsi="Verdana"/>
          <w:sz w:val="20"/>
          <w:szCs w:val="20"/>
        </w:rPr>
        <w:tab/>
        <w:t>Bâtiment l’Ellipse</w:t>
      </w:r>
      <w:r w:rsidR="000076D2">
        <w:rPr>
          <w:rFonts w:ascii="Verdana" w:hAnsi="Verdana"/>
          <w:b/>
          <w:sz w:val="20"/>
          <w:szCs w:val="20"/>
        </w:rPr>
        <w:br/>
      </w:r>
      <w:r w:rsidR="003562FE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30, Avenue du Général Leclerc</w:t>
      </w:r>
      <w:r w:rsidR="000076D2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38200 Vienne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4696C">
        <w:rPr>
          <w:rFonts w:ascii="Verdana" w:hAnsi="Verdana"/>
          <w:sz w:val="20"/>
          <w:szCs w:val="20"/>
        </w:rPr>
        <w:t>2</w:t>
      </w:r>
      <w:r w:rsidR="00AC274F">
        <w:rPr>
          <w:rFonts w:ascii="Verdana" w:hAnsi="Verdana"/>
          <w:sz w:val="20"/>
          <w:szCs w:val="20"/>
        </w:rPr>
        <w:t>9</w:t>
      </w:r>
      <w:r w:rsidR="000B747C">
        <w:rPr>
          <w:rFonts w:ascii="Verdana" w:hAnsi="Verdana"/>
          <w:sz w:val="20"/>
          <w:szCs w:val="20"/>
        </w:rPr>
        <w:t>/</w:t>
      </w:r>
      <w:r w:rsidR="00B4696C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345460">
        <w:rPr>
          <w:rFonts w:ascii="Verdana" w:hAnsi="Verdana"/>
          <w:sz w:val="20"/>
          <w:szCs w:val="20"/>
        </w:rPr>
        <w:t>320</w:t>
      </w:r>
      <w:bookmarkStart w:id="0" w:name="_GoBack"/>
      <w:bookmarkEnd w:id="0"/>
    </w:p>
    <w:tbl>
      <w:tblPr>
        <w:tblStyle w:val="Grilledutableau"/>
        <w:tblW w:w="0" w:type="auto"/>
        <w:tblInd w:w="9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0076D2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0076D2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0076D2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6B4D43">
              <w:rPr>
                <w:rFonts w:ascii="Verdana" w:hAnsi="Verdana"/>
                <w:sz w:val="20"/>
                <w:szCs w:val="20"/>
              </w:rPr>
              <w:t>4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5 février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E93AF1" w:rsidRPr="00AA29B8" w:rsidRDefault="00B4696C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Solde </w:t>
            </w:r>
            <w:r w:rsidR="00B06621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AC274F"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3562FE">
              <w:rPr>
                <w:rFonts w:ascii="Verdana" w:hAnsi="Verdana"/>
                <w:b/>
                <w:sz w:val="20"/>
                <w:szCs w:val="20"/>
              </w:rPr>
              <w:t>50.00 €</w:t>
            </w:r>
          </w:p>
          <w:p w:rsidR="00730D88" w:rsidRPr="00730D88" w:rsidRDefault="00730D88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AC274F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615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0076D2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Pr="009F3BBA" w:rsidRDefault="003562FE" w:rsidP="000076D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615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123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738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AC274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73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076D2" w:rsidRDefault="000076D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1D4542"/>
    <w:rsid w:val="00217A40"/>
    <w:rsid w:val="002224CA"/>
    <w:rsid w:val="002237ED"/>
    <w:rsid w:val="002C02FA"/>
    <w:rsid w:val="00301619"/>
    <w:rsid w:val="00342733"/>
    <w:rsid w:val="00345460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B7CB5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5139C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4696C"/>
    <w:rsid w:val="00B71DCB"/>
    <w:rsid w:val="00B824E3"/>
    <w:rsid w:val="00BC67A7"/>
    <w:rsid w:val="00BD5784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2021-01-12T09:18:00Z</cp:lastPrinted>
  <dcterms:created xsi:type="dcterms:W3CDTF">2021-01-12T09:18:00Z</dcterms:created>
  <dcterms:modified xsi:type="dcterms:W3CDTF">2021-01-12T09:18:00Z</dcterms:modified>
</cp:coreProperties>
</file>