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AA" w:rsidRPr="00CB6FA3" w:rsidRDefault="00F53BAA" w:rsidP="00F53BAA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F53BAA" w:rsidRPr="00DB7774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9E303D" w:rsidRPr="009E303D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F53BAA" w:rsidRPr="00992284" w:rsidRDefault="00992284" w:rsidP="00992284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F42F6D">
        <w:rPr>
          <w:rFonts w:ascii="Verdana" w:hAnsi="Verdana"/>
          <w:b/>
          <w:sz w:val="20"/>
          <w:szCs w:val="20"/>
        </w:rPr>
        <w:br/>
      </w:r>
      <w:r w:rsidR="00F53BAA" w:rsidRPr="00F42F6D">
        <w:rPr>
          <w:rFonts w:ascii="Verdana" w:hAnsi="Verdana"/>
          <w:b/>
          <w:sz w:val="20"/>
          <w:szCs w:val="20"/>
        </w:rPr>
        <w:tab/>
      </w:r>
      <w:r w:rsidR="00F53BAA" w:rsidRPr="00992284">
        <w:rPr>
          <w:rFonts w:ascii="Verdana" w:hAnsi="Verdana"/>
          <w:b/>
          <w:sz w:val="20"/>
          <w:szCs w:val="20"/>
        </w:rPr>
        <w:t>Société Diplex</w:t>
      </w:r>
      <w:r w:rsidR="00F53BAA" w:rsidRPr="00992284">
        <w:rPr>
          <w:rFonts w:ascii="Verdana" w:hAnsi="Verdana"/>
          <w:sz w:val="20"/>
          <w:szCs w:val="20"/>
        </w:rPr>
        <w:br/>
      </w:r>
      <w:r w:rsidR="00F53BAA" w:rsidRPr="00992284">
        <w:rPr>
          <w:rFonts w:ascii="Verdana" w:hAnsi="Verdana"/>
          <w:sz w:val="20"/>
          <w:szCs w:val="20"/>
        </w:rPr>
        <w:tab/>
        <w:t>Zone d'Act</w:t>
      </w:r>
      <w:r w:rsidR="009773C0">
        <w:rPr>
          <w:rFonts w:ascii="Verdana" w:hAnsi="Verdana"/>
          <w:sz w:val="20"/>
          <w:szCs w:val="20"/>
        </w:rPr>
        <w:t xml:space="preserve">ivité de la </w:t>
      </w:r>
      <w:proofErr w:type="spellStart"/>
      <w:r w:rsidR="009773C0">
        <w:rPr>
          <w:rFonts w:ascii="Verdana" w:hAnsi="Verdana"/>
          <w:sz w:val="20"/>
          <w:szCs w:val="20"/>
        </w:rPr>
        <w:t>Pichatière</w:t>
      </w:r>
      <w:proofErr w:type="spellEnd"/>
      <w:r w:rsidR="009773C0">
        <w:rPr>
          <w:rFonts w:ascii="Verdana" w:hAnsi="Verdana"/>
          <w:sz w:val="20"/>
          <w:szCs w:val="20"/>
        </w:rPr>
        <w:br/>
      </w:r>
      <w:r w:rsidR="009773C0">
        <w:rPr>
          <w:rFonts w:ascii="Verdana" w:hAnsi="Verdana"/>
          <w:sz w:val="20"/>
          <w:szCs w:val="20"/>
        </w:rPr>
        <w:tab/>
        <w:t>BP 14</w:t>
      </w:r>
      <w:r w:rsidR="009773C0">
        <w:rPr>
          <w:rFonts w:ascii="Verdana" w:hAnsi="Verdana"/>
          <w:sz w:val="20"/>
          <w:szCs w:val="20"/>
        </w:rPr>
        <w:br/>
        <w:t xml:space="preserve"> </w:t>
      </w:r>
      <w:r w:rsidR="009773C0">
        <w:rPr>
          <w:rFonts w:ascii="Verdana" w:hAnsi="Verdana"/>
          <w:sz w:val="20"/>
          <w:szCs w:val="20"/>
        </w:rPr>
        <w:tab/>
      </w:r>
      <w:r w:rsidR="00F53BAA" w:rsidRPr="00992284">
        <w:rPr>
          <w:rFonts w:ascii="Verdana" w:hAnsi="Verdana"/>
          <w:sz w:val="20"/>
          <w:szCs w:val="20"/>
        </w:rPr>
        <w:t>38430 MOIRANS</w:t>
      </w:r>
      <w:r w:rsidR="00F53BAA" w:rsidRPr="00992284">
        <w:rPr>
          <w:rFonts w:ascii="Verdana" w:hAnsi="Verdana"/>
          <w:sz w:val="20"/>
          <w:szCs w:val="20"/>
        </w:rPr>
        <w:br/>
      </w:r>
    </w:p>
    <w:p w:rsidR="00F53BAA" w:rsidRDefault="00F53BAA" w:rsidP="00730D88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F42F6D">
        <w:rPr>
          <w:rFonts w:ascii="Verdana" w:hAnsi="Verdana"/>
          <w:sz w:val="20"/>
          <w:szCs w:val="20"/>
        </w:rPr>
        <w:t>26</w:t>
      </w:r>
      <w:r>
        <w:rPr>
          <w:rFonts w:ascii="Verdana" w:hAnsi="Verdana"/>
          <w:sz w:val="20"/>
          <w:szCs w:val="20"/>
        </w:rPr>
        <w:t>/</w:t>
      </w:r>
      <w:r w:rsidR="005C2769">
        <w:rPr>
          <w:rFonts w:ascii="Verdana" w:hAnsi="Verdana"/>
          <w:sz w:val="20"/>
          <w:szCs w:val="20"/>
        </w:rPr>
        <w:t>0</w:t>
      </w:r>
      <w:r w:rsidR="00F42F6D">
        <w:rPr>
          <w:rFonts w:ascii="Verdana" w:hAnsi="Verdana"/>
          <w:sz w:val="20"/>
          <w:szCs w:val="20"/>
        </w:rPr>
        <w:t>4</w:t>
      </w:r>
      <w:r w:rsidR="005C2769">
        <w:rPr>
          <w:rFonts w:ascii="Verdana" w:hAnsi="Verdana"/>
          <w:sz w:val="20"/>
          <w:szCs w:val="20"/>
        </w:rPr>
        <w:t>/2015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5C2769">
        <w:rPr>
          <w:rFonts w:ascii="Verdana" w:hAnsi="Verdana"/>
          <w:sz w:val="20"/>
          <w:szCs w:val="20"/>
        </w:rPr>
        <w:t>5</w:t>
      </w:r>
      <w:r w:rsidRPr="00A867A8">
        <w:rPr>
          <w:sz w:val="20"/>
          <w:szCs w:val="20"/>
        </w:rPr>
        <w:t>‐</w:t>
      </w:r>
      <w:r w:rsidR="00AE4B8D">
        <w:rPr>
          <w:rFonts w:ascii="Verdana" w:hAnsi="Verdana"/>
          <w:sz w:val="20"/>
          <w:szCs w:val="20"/>
        </w:rPr>
        <w:t>1</w:t>
      </w:r>
      <w:r w:rsidR="005C2769">
        <w:rPr>
          <w:rFonts w:ascii="Verdana" w:hAnsi="Verdana"/>
          <w:sz w:val="20"/>
          <w:szCs w:val="20"/>
        </w:rPr>
        <w:t>7</w:t>
      </w:r>
      <w:r w:rsidR="00005815">
        <w:rPr>
          <w:rFonts w:ascii="Verdana" w:hAnsi="Verdana"/>
          <w:sz w:val="20"/>
          <w:szCs w:val="20"/>
        </w:rPr>
        <w:t>8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/>
      </w:tblPr>
      <w:tblGrid>
        <w:gridCol w:w="5211"/>
        <w:gridCol w:w="1984"/>
        <w:gridCol w:w="1710"/>
        <w:gridCol w:w="1716"/>
      </w:tblGrid>
      <w:tr w:rsidR="00730D88" w:rsidTr="00237027">
        <w:tc>
          <w:tcPr>
            <w:tcW w:w="5211" w:type="dxa"/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710" w:type="dxa"/>
            <w:shd w:val="pct5" w:color="auto" w:fill="auto"/>
            <w:vAlign w:val="center"/>
          </w:tcPr>
          <w:p w:rsidR="00730D88" w:rsidRPr="00730D88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0D88">
              <w:rPr>
                <w:rFonts w:ascii="Verdana" w:hAnsi="Verdana"/>
                <w:b/>
                <w:sz w:val="20"/>
                <w:szCs w:val="20"/>
              </w:rPr>
              <w:t>Forfait</w:t>
            </w:r>
            <w:r w:rsidRPr="00730D88">
              <w:rPr>
                <w:rFonts w:ascii="Verdana" w:hAnsi="Verdana"/>
                <w:b/>
                <w:sz w:val="20"/>
                <w:szCs w:val="20"/>
              </w:rPr>
              <w:br/>
              <w:t>mensuel</w:t>
            </w:r>
          </w:p>
        </w:tc>
        <w:tc>
          <w:tcPr>
            <w:tcW w:w="1716" w:type="dxa"/>
            <w:shd w:val="pct5" w:color="auto" w:fill="auto"/>
          </w:tcPr>
          <w:p w:rsidR="00730D88" w:rsidRPr="009F3BBA" w:rsidRDefault="00730D88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du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forfait</w:t>
            </w:r>
          </w:p>
        </w:tc>
      </w:tr>
      <w:tr w:rsidR="00730D88" w:rsidTr="00237027">
        <w:tc>
          <w:tcPr>
            <w:tcW w:w="5211" w:type="dxa"/>
            <w:tcBorders>
              <w:bottom w:val="single" w:sz="4" w:space="0" w:color="F2F2F2" w:themeColor="background1" w:themeShade="F2"/>
            </w:tcBorders>
          </w:tcPr>
          <w:p w:rsidR="00730D88" w:rsidRPr="006146ED" w:rsidRDefault="00730D88" w:rsidP="00005815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2A7095">
              <w:rPr>
                <w:rFonts w:ascii="Verdana" w:hAnsi="Verdana"/>
                <w:sz w:val="20"/>
                <w:szCs w:val="20"/>
              </w:rPr>
              <w:t xml:space="preserve">Interventions en référencement </w:t>
            </w:r>
            <w:r>
              <w:rPr>
                <w:rFonts w:ascii="Verdana" w:hAnsi="Verdana"/>
                <w:sz w:val="20"/>
                <w:szCs w:val="20"/>
              </w:rPr>
              <w:t xml:space="preserve">naturel effectuées au cours du mois de </w:t>
            </w:r>
            <w:r w:rsidR="00005815">
              <w:rPr>
                <w:rFonts w:ascii="Verdana" w:hAnsi="Verdana"/>
                <w:sz w:val="20"/>
                <w:szCs w:val="20"/>
              </w:rPr>
              <w:t>mars</w:t>
            </w:r>
            <w:r>
              <w:rPr>
                <w:rFonts w:ascii="Verdana" w:hAnsi="Verdana"/>
                <w:sz w:val="20"/>
                <w:szCs w:val="20"/>
              </w:rPr>
              <w:t xml:space="preserve"> 2015 pour</w:t>
            </w:r>
            <w:r w:rsidRPr="002A7095">
              <w:rPr>
                <w:rFonts w:ascii="Verdana" w:hAnsi="Verdana"/>
                <w:sz w:val="20"/>
                <w:szCs w:val="20"/>
              </w:rPr>
              <w:t xml:space="preserve"> le site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A7095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hyperlink r:id="rId6" w:history="1">
              <w:r w:rsidRPr="00F53BAA">
                <w:rPr>
                  <w:rStyle w:val="Lienhypertexte"/>
                </w:rPr>
                <w:t>www.diplex.fr</w:t>
              </w:r>
            </w:hyperlink>
            <w:r w:rsidRPr="006146E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730D88" w:rsidRPr="00730D88" w:rsidRDefault="00730D88" w:rsidP="0023702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730D88" w:rsidRPr="00730D88" w:rsidRDefault="00730D88" w:rsidP="0023702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30D88">
              <w:rPr>
                <w:rFonts w:ascii="Verdana" w:hAnsi="Verdana"/>
                <w:sz w:val="20"/>
                <w:szCs w:val="20"/>
              </w:rPr>
              <w:t>1</w:t>
            </w:r>
          </w:p>
          <w:p w:rsidR="00730D88" w:rsidRPr="00730D88" w:rsidRDefault="00730D88" w:rsidP="0023702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730D88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730D88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150.00 €</w:t>
            </w:r>
          </w:p>
          <w:p w:rsidR="00730D88" w:rsidRPr="009F3BBA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6" w:type="dxa"/>
          </w:tcPr>
          <w:p w:rsidR="00730D88" w:rsidRDefault="00730D88" w:rsidP="00237027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730D88" w:rsidRDefault="00730D88" w:rsidP="00237027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150.00 €</w:t>
            </w:r>
          </w:p>
          <w:p w:rsidR="00730D88" w:rsidRPr="009F3BBA" w:rsidRDefault="00730D88" w:rsidP="00237027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730D88" w:rsidTr="00237027">
        <w:tc>
          <w:tcPr>
            <w:tcW w:w="5211" w:type="dxa"/>
            <w:tcBorders>
              <w:left w:val="nil"/>
              <w:bottom w:val="nil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4" w:type="dxa"/>
            <w:gridSpan w:val="2"/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 w:rsidR="00487213"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 w:rsidR="00487213"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16" w:type="dxa"/>
          </w:tcPr>
          <w:p w:rsidR="00730D88" w:rsidRPr="000E0A46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150.00 €</w:t>
            </w:r>
          </w:p>
        </w:tc>
      </w:tr>
      <w:tr w:rsidR="00730D88" w:rsidTr="00237027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</w:tcPr>
          <w:p w:rsidR="00730D88" w:rsidRPr="000E0A46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30.00 €</w:t>
            </w:r>
          </w:p>
        </w:tc>
      </w:tr>
      <w:tr w:rsidR="00730D88" w:rsidTr="00237027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</w:tcPr>
          <w:p w:rsidR="00730D88" w:rsidRPr="00813F68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>
              <w:rPr>
                <w:rFonts w:ascii="Verdana" w:hAnsi="Verdana"/>
                <w:b/>
                <w:sz w:val="20"/>
                <w:szCs w:val="20"/>
              </w:rPr>
              <w:t>180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730D88" w:rsidTr="00237027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16" w:type="dxa"/>
          </w:tcPr>
          <w:p w:rsidR="00730D88" w:rsidRPr="00813F68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180.00 €</w:t>
            </w:r>
          </w:p>
        </w:tc>
      </w:tr>
    </w:tbl>
    <w:p w:rsidR="00730D88" w:rsidRDefault="00730D88" w:rsidP="00F53BAA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F53BAA" w:rsidRDefault="00730D88" w:rsidP="00F53BAA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="00F53BAA" w:rsidRPr="002A7095">
        <w:rPr>
          <w:rFonts w:ascii="Verdana" w:hAnsi="Verdana"/>
          <w:b/>
          <w:sz w:val="20"/>
          <w:szCs w:val="20"/>
        </w:rPr>
        <w:t>Echéance : à réception</w:t>
      </w:r>
      <w:r w:rsidR="00F53BAA">
        <w:rPr>
          <w:rFonts w:ascii="Verdana" w:hAnsi="Verdana"/>
          <w:b/>
          <w:sz w:val="20"/>
          <w:szCs w:val="20"/>
        </w:rPr>
        <w:t xml:space="preserve"> de la facture</w:t>
      </w:r>
    </w:p>
    <w:p w:rsidR="00C5250F" w:rsidRDefault="00C5250F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BD5784">
        <w:rPr>
          <w:rFonts w:ascii="Verdana" w:hAnsi="Verdana"/>
          <w:b/>
          <w:sz w:val="20"/>
          <w:szCs w:val="20"/>
        </w:rPr>
        <w:t xml:space="preserve">Règlement par virement : </w:t>
      </w:r>
      <w:r w:rsidRPr="00BD5784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Compte Caisse d’épargne Loire Drôme Ardèche – Rue </w:t>
      </w:r>
      <w:proofErr w:type="spellStart"/>
      <w:r>
        <w:rPr>
          <w:rFonts w:ascii="Verdana" w:hAnsi="Verdana"/>
          <w:sz w:val="20"/>
          <w:szCs w:val="20"/>
        </w:rPr>
        <w:t>Thivel</w:t>
      </w:r>
      <w:proofErr w:type="spellEnd"/>
      <w:r>
        <w:rPr>
          <w:rFonts w:ascii="Verdana" w:hAnsi="Verdana"/>
          <w:sz w:val="20"/>
          <w:szCs w:val="20"/>
        </w:rPr>
        <w:t xml:space="preserve"> – 42450 </w:t>
      </w:r>
      <w:proofErr w:type="spellStart"/>
      <w:r>
        <w:rPr>
          <w:rFonts w:ascii="Verdana" w:hAnsi="Verdana"/>
          <w:sz w:val="20"/>
          <w:szCs w:val="20"/>
        </w:rPr>
        <w:t>Sury</w:t>
      </w:r>
      <w:proofErr w:type="spellEnd"/>
      <w:r>
        <w:rPr>
          <w:rFonts w:ascii="Verdana" w:hAnsi="Verdana"/>
          <w:sz w:val="20"/>
          <w:szCs w:val="20"/>
        </w:rPr>
        <w:t xml:space="preserve"> le Comtal</w:t>
      </w:r>
    </w:p>
    <w:tbl>
      <w:tblPr>
        <w:tblStyle w:val="Grilledutableau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/>
      </w:tblPr>
      <w:tblGrid>
        <w:gridCol w:w="7020"/>
        <w:gridCol w:w="3969"/>
      </w:tblGrid>
      <w:tr w:rsidR="00C5250F" w:rsidTr="00591786">
        <w:tc>
          <w:tcPr>
            <w:tcW w:w="5456" w:type="dxa"/>
          </w:tcPr>
          <w:tbl>
            <w:tblPr>
              <w:tblStyle w:val="Grilledutableau"/>
              <w:tblW w:w="6804" w:type="dxa"/>
              <w:tblLook w:val="04A0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3738"/>
            </w:tblGrid>
            <w:tr w:rsidR="00C5250F" w:rsidTr="00591786">
              <w:tc>
                <w:tcPr>
                  <w:tcW w:w="3738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591786">
              <w:tc>
                <w:tcPr>
                  <w:tcW w:w="3738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591786">
        <w:tc>
          <w:tcPr>
            <w:tcW w:w="5456" w:type="dxa"/>
          </w:tcPr>
          <w:tbl>
            <w:tblPr>
              <w:tblStyle w:val="Grilledutableau"/>
              <w:tblW w:w="0" w:type="auto"/>
              <w:tblLook w:val="04A0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3753"/>
            </w:tblGrid>
            <w:tr w:rsidR="00C5250F" w:rsidTr="00591786">
              <w:tc>
                <w:tcPr>
                  <w:tcW w:w="3816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591786">
              <w:tc>
                <w:tcPr>
                  <w:tcW w:w="3816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 xml:space="preserve">57, Rue des Chênes – 3, Impasse Laurent – 42210 </w:t>
      </w:r>
      <w:proofErr w:type="spellStart"/>
      <w:r w:rsidR="00C5250F" w:rsidRPr="00BD5784">
        <w:rPr>
          <w:rFonts w:ascii="Verdana" w:hAnsi="Verdana"/>
          <w:sz w:val="20"/>
          <w:szCs w:val="20"/>
        </w:rPr>
        <w:t>Craintilleux</w:t>
      </w:r>
      <w:proofErr w:type="spellEnd"/>
    </w:p>
    <w:p w:rsidR="00BD5784" w:rsidRPr="00BD5784" w:rsidRDefault="00BD5784" w:rsidP="00BD5784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2937C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53BAA"/>
    <w:rsid w:val="00005815"/>
    <w:rsid w:val="00184B3F"/>
    <w:rsid w:val="003829B2"/>
    <w:rsid w:val="00487213"/>
    <w:rsid w:val="004900FA"/>
    <w:rsid w:val="00523BC1"/>
    <w:rsid w:val="005C2769"/>
    <w:rsid w:val="005E0086"/>
    <w:rsid w:val="00606812"/>
    <w:rsid w:val="00730D88"/>
    <w:rsid w:val="00774E77"/>
    <w:rsid w:val="008F35CE"/>
    <w:rsid w:val="009773C0"/>
    <w:rsid w:val="00986655"/>
    <w:rsid w:val="00992284"/>
    <w:rsid w:val="009E303D"/>
    <w:rsid w:val="00AB19F4"/>
    <w:rsid w:val="00AE4B8D"/>
    <w:rsid w:val="00AE6833"/>
    <w:rsid w:val="00BD5784"/>
    <w:rsid w:val="00C5250F"/>
    <w:rsid w:val="00D377F5"/>
    <w:rsid w:val="00D44EB2"/>
    <w:rsid w:val="00DC77D2"/>
    <w:rsid w:val="00F42F6D"/>
    <w:rsid w:val="00F51EE3"/>
    <w:rsid w:val="00F53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plex.fr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2014-12-09T14:40:00Z</cp:lastPrinted>
  <dcterms:created xsi:type="dcterms:W3CDTF">2015-04-29T09:40:00Z</dcterms:created>
  <dcterms:modified xsi:type="dcterms:W3CDTF">2015-04-29T09:42:00Z</dcterms:modified>
</cp:coreProperties>
</file>