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FD" w:rsidRPr="00CB6FA3" w:rsidRDefault="00A105FD" w:rsidP="00A105FD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A105FD" w:rsidRDefault="00A105FD" w:rsidP="00A105FD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817320" w:rsidRPr="00DB7774" w:rsidRDefault="00A105FD" w:rsidP="00A105FD">
      <w:pPr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="00817320"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EA791E" w:rsidRPr="00EA791E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946BC9" w:rsidRPr="00946BC9" w:rsidRDefault="008F4043" w:rsidP="00946BC9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8B6635">
        <w:rPr>
          <w:rFonts w:ascii="Verdana" w:hAnsi="Verdana"/>
          <w:b/>
          <w:sz w:val="20"/>
          <w:szCs w:val="20"/>
        </w:rPr>
        <w:br/>
      </w:r>
      <w:r w:rsidR="0097102F" w:rsidRPr="008B6635">
        <w:rPr>
          <w:rFonts w:ascii="Verdana" w:hAnsi="Verdana"/>
          <w:b/>
          <w:sz w:val="20"/>
          <w:szCs w:val="20"/>
        </w:rPr>
        <w:tab/>
      </w:r>
      <w:r w:rsidR="00946BC9" w:rsidRPr="00946BC9">
        <w:rPr>
          <w:rFonts w:ascii="Verdana" w:hAnsi="Verdana"/>
          <w:b/>
          <w:sz w:val="20"/>
          <w:szCs w:val="20"/>
        </w:rPr>
        <w:t>Mairie de Saint-Clair du-Rhône</w:t>
      </w:r>
    </w:p>
    <w:p w:rsidR="0097102F" w:rsidRPr="002937CB" w:rsidRDefault="00946BC9" w:rsidP="00946BC9">
      <w:pPr>
        <w:tabs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ab/>
      </w:r>
      <w:r w:rsidRPr="00946BC9">
        <w:rPr>
          <w:rFonts w:ascii="Verdana" w:hAnsi="Verdana"/>
          <w:sz w:val="20"/>
          <w:szCs w:val="20"/>
        </w:rPr>
        <w:t>Place Charles De Gaulle</w:t>
      </w:r>
      <w:r w:rsidRPr="00946BC9">
        <w:rPr>
          <w:rFonts w:ascii="Verdana" w:hAnsi="Verdana"/>
          <w:sz w:val="20"/>
          <w:szCs w:val="20"/>
        </w:rPr>
        <w:br/>
        <w:t xml:space="preserve"> </w:t>
      </w:r>
      <w:r w:rsidRPr="00946BC9">
        <w:rPr>
          <w:rFonts w:ascii="Verdana" w:hAnsi="Verdana"/>
          <w:sz w:val="20"/>
          <w:szCs w:val="20"/>
        </w:rPr>
        <w:tab/>
        <w:t>38370 Saint Clair-du-Rhône</w:t>
      </w:r>
      <w:r w:rsidR="009E2B97" w:rsidRPr="00946BC9">
        <w:rPr>
          <w:rFonts w:ascii="Verdana" w:hAnsi="Verdana"/>
          <w:sz w:val="20"/>
          <w:szCs w:val="20"/>
        </w:rPr>
        <w:t xml:space="preserve"> </w:t>
      </w:r>
      <w:r w:rsidR="009E2B97" w:rsidRPr="00946BC9">
        <w:rPr>
          <w:rFonts w:ascii="Verdana" w:hAnsi="Verdana"/>
          <w:sz w:val="20"/>
          <w:szCs w:val="20"/>
        </w:rPr>
        <w:br/>
      </w:r>
    </w:p>
    <w:p w:rsidR="0097102F" w:rsidRDefault="0097102F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8B6635">
        <w:rPr>
          <w:rFonts w:ascii="Verdana" w:hAnsi="Verdana"/>
          <w:sz w:val="20"/>
          <w:szCs w:val="20"/>
        </w:rPr>
        <w:t>2</w:t>
      </w:r>
      <w:r w:rsidR="00946BC9">
        <w:rPr>
          <w:rFonts w:ascii="Verdana" w:hAnsi="Verdana"/>
          <w:sz w:val="20"/>
          <w:szCs w:val="20"/>
        </w:rPr>
        <w:t>7</w:t>
      </w:r>
      <w:r w:rsidR="00334ADF">
        <w:rPr>
          <w:rFonts w:ascii="Verdana" w:hAnsi="Verdana"/>
          <w:sz w:val="20"/>
          <w:szCs w:val="20"/>
        </w:rPr>
        <w:t>/</w:t>
      </w:r>
      <w:r w:rsidR="00810D87">
        <w:rPr>
          <w:rFonts w:ascii="Verdana" w:hAnsi="Verdana"/>
          <w:sz w:val="20"/>
          <w:szCs w:val="20"/>
        </w:rPr>
        <w:t>1</w:t>
      </w:r>
      <w:r w:rsidR="008B6635">
        <w:rPr>
          <w:rFonts w:ascii="Verdana" w:hAnsi="Verdana"/>
          <w:sz w:val="20"/>
          <w:szCs w:val="20"/>
        </w:rPr>
        <w:t>1</w:t>
      </w:r>
      <w:r w:rsidR="004C687C">
        <w:rPr>
          <w:rFonts w:ascii="Verdana" w:hAnsi="Verdana"/>
          <w:sz w:val="20"/>
          <w:szCs w:val="20"/>
        </w:rPr>
        <w:t>/2014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4C687C">
        <w:rPr>
          <w:rFonts w:ascii="Verdana" w:hAnsi="Verdana"/>
          <w:sz w:val="20"/>
          <w:szCs w:val="20"/>
        </w:rPr>
        <w:t>4</w:t>
      </w:r>
      <w:r w:rsidRPr="00A867A8">
        <w:rPr>
          <w:sz w:val="20"/>
          <w:szCs w:val="20"/>
        </w:rPr>
        <w:t>‐</w:t>
      </w:r>
      <w:r w:rsidR="00123315">
        <w:rPr>
          <w:rFonts w:ascii="Verdana" w:hAnsi="Verdana"/>
          <w:sz w:val="20"/>
          <w:szCs w:val="20"/>
        </w:rPr>
        <w:t>1</w:t>
      </w:r>
      <w:r w:rsidR="008B6635">
        <w:rPr>
          <w:rFonts w:ascii="Verdana" w:hAnsi="Verdana"/>
          <w:sz w:val="20"/>
          <w:szCs w:val="20"/>
        </w:rPr>
        <w:t>64</w:t>
      </w:r>
    </w:p>
    <w:tbl>
      <w:tblPr>
        <w:tblStyle w:val="Trameclaire-Accent3"/>
        <w:tblW w:w="10490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8222"/>
        <w:gridCol w:w="2268"/>
      </w:tblGrid>
      <w:tr w:rsidR="009E2B97" w:rsidRPr="00C4331C" w:rsidTr="00751DDF">
        <w:trPr>
          <w:cnfStyle w:val="100000000000"/>
          <w:tblCellSpacing w:w="42" w:type="dxa"/>
        </w:trPr>
        <w:tc>
          <w:tcPr>
            <w:cnfStyle w:val="001000000000"/>
            <w:tcW w:w="8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E2B97" w:rsidRPr="002A7095" w:rsidRDefault="009E2B97" w:rsidP="00751DDF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Prestation</w:t>
            </w:r>
          </w:p>
        </w:tc>
        <w:tc>
          <w:tcPr>
            <w:tcW w:w="2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E2B97" w:rsidRPr="002A7095" w:rsidRDefault="009E2B97" w:rsidP="00751DDF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Montant 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br/>
              <w:t>H.T.</w:t>
            </w:r>
          </w:p>
        </w:tc>
      </w:tr>
      <w:tr w:rsidR="009E2B97" w:rsidRPr="00C4331C" w:rsidTr="00751DD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Default="009E2B97" w:rsidP="00946BC9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 w:rsidR="00946BC9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Création du site Internet de la mairie de Saint-Clair-du-Rhône : </w:t>
            </w:r>
          </w:p>
          <w:p w:rsidR="00946BC9" w:rsidRDefault="00EA791E" w:rsidP="00946BC9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hyperlink r:id="rId8" w:history="1">
              <w:r w:rsidR="00946BC9" w:rsidRPr="00113190">
                <w:rPr>
                  <w:rStyle w:val="Lienhypertexte"/>
                  <w:rFonts w:ascii="Verdana" w:hAnsi="Verdana"/>
                  <w:sz w:val="20"/>
                  <w:szCs w:val="20"/>
                </w:rPr>
                <w:t>http://www.st-clair-du-rhone.fr</w:t>
              </w:r>
            </w:hyperlink>
            <w:r w:rsidR="00946BC9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</w:p>
          <w:p w:rsidR="00946BC9" w:rsidRPr="002A7095" w:rsidRDefault="008B6635" w:rsidP="00946BC9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Second acompte </w:t>
            </w:r>
            <w:proofErr w:type="gramStart"/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:</w:t>
            </w:r>
            <w:proofErr w:type="gramEnd"/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 w:rsidR="00450480">
              <w:rPr>
                <w:rFonts w:ascii="Verdana" w:hAnsi="Verdana"/>
                <w:b w:val="0"/>
                <w:color w:val="auto"/>
                <w:sz w:val="20"/>
                <w:szCs w:val="20"/>
              </w:rPr>
              <w:t>1/3</w:t>
            </w:r>
            <w:r w:rsidR="00946BC9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du montant global de 2.140,00 € soit </w:t>
            </w:r>
            <w:r w:rsidR="00E670F4">
              <w:rPr>
                <w:rFonts w:ascii="Verdana" w:hAnsi="Verdana"/>
                <w:b w:val="0"/>
                <w:color w:val="auto"/>
                <w:sz w:val="20"/>
                <w:szCs w:val="20"/>
              </w:rPr>
              <w:t>713</w:t>
            </w:r>
            <w:r w:rsidR="00946BC9">
              <w:rPr>
                <w:rFonts w:ascii="Verdana" w:hAnsi="Verdana"/>
                <w:b w:val="0"/>
                <w:color w:val="auto"/>
                <w:sz w:val="20"/>
                <w:szCs w:val="20"/>
              </w:rPr>
              <w:t>,</w:t>
            </w:r>
            <w:r w:rsidR="00E670F4">
              <w:rPr>
                <w:rFonts w:ascii="Verdana" w:hAnsi="Verdana"/>
                <w:b w:val="0"/>
                <w:color w:val="auto"/>
                <w:sz w:val="20"/>
                <w:szCs w:val="20"/>
              </w:rPr>
              <w:t>33</w:t>
            </w:r>
            <w:r w:rsidR="00946BC9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€</w:t>
            </w:r>
          </w:p>
          <w:p w:rsidR="009E2B97" w:rsidRPr="002A7095" w:rsidRDefault="009E2B97" w:rsidP="00751DDF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E670F4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br/>
            </w:r>
            <w:r w:rsidR="00E670F4">
              <w:rPr>
                <w:rFonts w:ascii="Verdana" w:hAnsi="Verdana"/>
                <w:b/>
                <w:color w:val="auto"/>
                <w:sz w:val="20"/>
                <w:szCs w:val="20"/>
              </w:rPr>
              <w:t>713</w:t>
            </w: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.</w:t>
            </w:r>
            <w:r w:rsidR="00E670F4">
              <w:rPr>
                <w:rFonts w:ascii="Verdana" w:hAnsi="Verdana"/>
                <w:b/>
                <w:color w:val="auto"/>
                <w:sz w:val="20"/>
                <w:szCs w:val="20"/>
              </w:rPr>
              <w:t>33</w:t>
            </w: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 €</w:t>
            </w:r>
          </w:p>
        </w:tc>
      </w:tr>
      <w:tr w:rsidR="009E2B97" w:rsidRPr="00C4331C" w:rsidTr="00751DDF">
        <w:trPr>
          <w:tblCellSpacing w:w="42" w:type="dxa"/>
        </w:trPr>
        <w:tc>
          <w:tcPr>
            <w:cnfStyle w:val="001000000000"/>
            <w:tcW w:w="809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Total H.T.</w:t>
            </w:r>
          </w:p>
        </w:tc>
        <w:tc>
          <w:tcPr>
            <w:tcW w:w="2142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E670F4" w:rsidP="00E670F4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713</w:t>
            </w:r>
            <w:r w:rsidR="009E2B97" w:rsidRPr="002A7095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33</w:t>
            </w:r>
            <w:r w:rsidR="009E2B97"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 €</w:t>
            </w:r>
          </w:p>
        </w:tc>
      </w:tr>
      <w:tr w:rsidR="009E2B97" w:rsidRPr="00C4331C" w:rsidTr="00751DD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8D1744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 xml:space="preserve">T.V.A. </w:t>
            </w:r>
            <w:r w:rsidR="008D1744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20 </w:t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46BC9" w:rsidP="00E670F4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1</w:t>
            </w:r>
            <w:r w:rsidR="00E670F4">
              <w:rPr>
                <w:rFonts w:ascii="Verdana" w:hAnsi="Verdana"/>
                <w:color w:val="auto"/>
                <w:sz w:val="20"/>
                <w:szCs w:val="20"/>
              </w:rPr>
              <w:t>4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2</w:t>
            </w:r>
            <w:r w:rsidR="00D210AE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="00E670F4">
              <w:rPr>
                <w:rFonts w:ascii="Verdana" w:hAnsi="Verdana"/>
                <w:color w:val="auto"/>
                <w:sz w:val="20"/>
                <w:szCs w:val="20"/>
              </w:rPr>
              <w:t>67</w:t>
            </w:r>
            <w:r w:rsidR="009E2B97"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 €</w:t>
            </w:r>
          </w:p>
        </w:tc>
      </w:tr>
      <w:tr w:rsidR="009E2B97" w:rsidRPr="00C4331C" w:rsidTr="00751DDF">
        <w:trPr>
          <w:trHeight w:val="129"/>
          <w:tblCellSpacing w:w="42" w:type="dxa"/>
        </w:trPr>
        <w:tc>
          <w:tcPr>
            <w:cnfStyle w:val="001000000000"/>
            <w:tcW w:w="8096" w:type="dxa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ab/>
              <w:t>Net à payer TTC</w:t>
            </w:r>
          </w:p>
        </w:tc>
        <w:tc>
          <w:tcPr>
            <w:tcW w:w="2142" w:type="dxa"/>
            <w:tcBorders>
              <w:right w:val="nil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E670F4" w:rsidP="00E670F4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856</w:t>
            </w:r>
            <w:r w:rsidR="009E2B97"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.</w:t>
            </w: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0</w:t>
            </w:r>
            <w:r w:rsidR="009E2B97"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0 €</w:t>
            </w:r>
          </w:p>
        </w:tc>
      </w:tr>
    </w:tbl>
    <w:p w:rsidR="009E2B97" w:rsidRDefault="009E2B97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9E2B97" w:rsidRPr="00D31664" w:rsidRDefault="004A3784" w:rsidP="004A3784">
      <w:pPr>
        <w:tabs>
          <w:tab w:val="left" w:pos="5103"/>
        </w:tabs>
        <w:ind w:left="142"/>
        <w:rPr>
          <w:rFonts w:ascii="Verdana" w:hAnsi="Verdana"/>
          <w:b/>
          <w:color w:val="E25046"/>
          <w:sz w:val="20"/>
          <w:szCs w:val="20"/>
        </w:rPr>
      </w:pPr>
      <w:r w:rsidRPr="00D31664">
        <w:rPr>
          <w:rFonts w:ascii="Verdana" w:hAnsi="Verdana"/>
          <w:b/>
          <w:color w:val="E25046"/>
          <w:sz w:val="20"/>
          <w:szCs w:val="20"/>
        </w:rPr>
        <w:t xml:space="preserve">Conditions de règlement : </w:t>
      </w:r>
    </w:p>
    <w:p w:rsidR="002A7095" w:rsidRPr="004A3784" w:rsidRDefault="004A3784" w:rsidP="004A3784">
      <w:pPr>
        <w:tabs>
          <w:tab w:val="left" w:pos="4536"/>
        </w:tabs>
        <w:ind w:left="142"/>
        <w:rPr>
          <w:rFonts w:ascii="Verdana" w:hAnsi="Verdana"/>
          <w:b/>
          <w:sz w:val="20"/>
          <w:szCs w:val="20"/>
        </w:rPr>
      </w:pPr>
      <w:r w:rsidRPr="004A3784">
        <w:rPr>
          <w:rFonts w:ascii="Verdana" w:hAnsi="Verdana"/>
          <w:b/>
          <w:sz w:val="20"/>
          <w:szCs w:val="20"/>
        </w:rPr>
        <w:t>Payable à réception par virement ou par chèque</w:t>
      </w:r>
    </w:p>
    <w:p w:rsidR="004A3784" w:rsidRPr="004A3784" w:rsidRDefault="004A3784" w:rsidP="004A3784">
      <w:pPr>
        <w:tabs>
          <w:tab w:val="left" w:pos="4536"/>
        </w:tabs>
        <w:ind w:left="142" w:right="254"/>
        <w:rPr>
          <w:rFonts w:ascii="Verdana" w:hAnsi="Verdana"/>
          <w:sz w:val="20"/>
          <w:szCs w:val="20"/>
        </w:rPr>
      </w:pPr>
      <w:r w:rsidRPr="00D31664">
        <w:rPr>
          <w:rFonts w:ascii="Verdana" w:hAnsi="Verdana"/>
          <w:b/>
          <w:color w:val="2C3E50"/>
          <w:sz w:val="20"/>
          <w:szCs w:val="20"/>
        </w:rPr>
        <w:t xml:space="preserve">Règlement par virement : </w:t>
      </w:r>
      <w:r w:rsidRPr="00D31664">
        <w:rPr>
          <w:rFonts w:ascii="Verdana" w:hAnsi="Verdana"/>
          <w:b/>
          <w:color w:val="2C3E50"/>
          <w:sz w:val="20"/>
          <w:szCs w:val="20"/>
        </w:rPr>
        <w:br/>
      </w:r>
      <w:r w:rsidRPr="004A3784">
        <w:rPr>
          <w:rFonts w:ascii="Verdana" w:hAnsi="Verdana"/>
          <w:sz w:val="20"/>
          <w:szCs w:val="20"/>
        </w:rPr>
        <w:t>Ci-joint Relevé d’Identité Bancaire</w:t>
      </w:r>
    </w:p>
    <w:p w:rsidR="004A3784" w:rsidRPr="004A3784" w:rsidRDefault="004A3784" w:rsidP="004A3784">
      <w:pPr>
        <w:tabs>
          <w:tab w:val="left" w:pos="4536"/>
        </w:tabs>
        <w:ind w:left="142" w:right="254"/>
        <w:rPr>
          <w:rFonts w:ascii="Verdana" w:hAnsi="Verdana"/>
          <w:sz w:val="20"/>
          <w:szCs w:val="20"/>
        </w:rPr>
      </w:pPr>
      <w:r w:rsidRPr="00D31664">
        <w:rPr>
          <w:rFonts w:ascii="Verdana" w:hAnsi="Verdana"/>
          <w:b/>
          <w:color w:val="2C3E50"/>
          <w:sz w:val="20"/>
          <w:szCs w:val="20"/>
        </w:rPr>
        <w:t xml:space="preserve">Règlement par chèque : </w:t>
      </w:r>
      <w:r w:rsidRPr="00D31664">
        <w:rPr>
          <w:rFonts w:ascii="Verdana" w:hAnsi="Verdana"/>
          <w:b/>
          <w:color w:val="2C3E50"/>
          <w:sz w:val="20"/>
          <w:szCs w:val="20"/>
        </w:rPr>
        <w:br/>
      </w:r>
      <w:r w:rsidRPr="004A3784">
        <w:rPr>
          <w:rFonts w:ascii="Verdana" w:hAnsi="Verdana"/>
          <w:sz w:val="20"/>
          <w:szCs w:val="20"/>
        </w:rPr>
        <w:t xml:space="preserve">A l’ordre de : </w:t>
      </w:r>
      <w:proofErr w:type="spellStart"/>
      <w:r w:rsidRPr="008F4043">
        <w:rPr>
          <w:rFonts w:ascii="Verdana" w:hAnsi="Verdana"/>
          <w:b/>
          <w:sz w:val="20"/>
          <w:szCs w:val="20"/>
        </w:rPr>
        <w:t>Allizéo</w:t>
      </w:r>
      <w:proofErr w:type="spellEnd"/>
      <w:r w:rsidRPr="008F4043">
        <w:rPr>
          <w:rFonts w:ascii="Verdana" w:hAnsi="Verdana"/>
          <w:b/>
          <w:sz w:val="20"/>
          <w:szCs w:val="20"/>
        </w:rPr>
        <w:t xml:space="preserve"> Web</w:t>
      </w:r>
      <w:r w:rsidRPr="004A3784">
        <w:rPr>
          <w:rFonts w:ascii="Verdana" w:hAnsi="Verdana"/>
          <w:sz w:val="20"/>
          <w:szCs w:val="20"/>
        </w:rPr>
        <w:t xml:space="preserve"> </w:t>
      </w:r>
      <w:r w:rsidRPr="004A3784">
        <w:rPr>
          <w:rFonts w:ascii="Verdana" w:hAnsi="Verdana"/>
          <w:sz w:val="20"/>
          <w:szCs w:val="20"/>
        </w:rPr>
        <w:br/>
        <w:t>A adresser à </w:t>
      </w:r>
      <w:proofErr w:type="gramStart"/>
      <w:r w:rsidRPr="004A3784">
        <w:rPr>
          <w:rFonts w:ascii="Verdana" w:hAnsi="Verdana"/>
          <w:sz w:val="20"/>
          <w:szCs w:val="20"/>
        </w:rPr>
        <w:t>:</w:t>
      </w:r>
      <w:proofErr w:type="gramEnd"/>
      <w:r w:rsidRPr="004A3784">
        <w:rPr>
          <w:rFonts w:ascii="Verdana" w:hAnsi="Verdana"/>
          <w:sz w:val="20"/>
          <w:szCs w:val="20"/>
        </w:rPr>
        <w:br/>
      </w:r>
      <w:proofErr w:type="spellStart"/>
      <w:r w:rsidRPr="008F4043">
        <w:rPr>
          <w:rFonts w:ascii="Verdana" w:hAnsi="Verdana"/>
          <w:b/>
          <w:sz w:val="20"/>
          <w:szCs w:val="20"/>
        </w:rPr>
        <w:t>Allizéo</w:t>
      </w:r>
      <w:proofErr w:type="spellEnd"/>
      <w:r w:rsidRPr="008F4043">
        <w:rPr>
          <w:rFonts w:ascii="Verdana" w:hAnsi="Verdana"/>
          <w:b/>
          <w:sz w:val="20"/>
          <w:szCs w:val="20"/>
        </w:rPr>
        <w:t xml:space="preserve"> Web - Espace Saint Germain – Bâtiment Antarès – 30 avenue du Général Leclerc - 38200 VIENNE</w:t>
      </w:r>
    </w:p>
    <w:p w:rsidR="00AB4B8A" w:rsidRPr="004A3784" w:rsidRDefault="004A3784" w:rsidP="004A3784">
      <w:pPr>
        <w:tabs>
          <w:tab w:val="left" w:pos="4536"/>
        </w:tabs>
        <w:ind w:left="142" w:right="254"/>
        <w:rPr>
          <w:rFonts w:ascii="Verdana" w:hAnsi="Verdana"/>
          <w:sz w:val="20"/>
          <w:szCs w:val="20"/>
        </w:rPr>
      </w:pPr>
      <w:r w:rsidRPr="00D31664">
        <w:rPr>
          <w:rFonts w:ascii="Verdana" w:hAnsi="Verdana"/>
          <w:b/>
          <w:color w:val="2C3E50"/>
          <w:sz w:val="20"/>
          <w:szCs w:val="20"/>
        </w:rPr>
        <w:t>Valeur en votre aimable règlement</w:t>
      </w:r>
      <w:r w:rsidRPr="00D31664">
        <w:rPr>
          <w:rFonts w:ascii="Verdana" w:hAnsi="Verdana"/>
          <w:b/>
          <w:color w:val="2C3E50"/>
          <w:sz w:val="20"/>
          <w:szCs w:val="20"/>
        </w:rPr>
        <w:br/>
      </w:r>
      <w:r w:rsidRPr="004A3784">
        <w:rPr>
          <w:rFonts w:ascii="Verdana" w:hAnsi="Verdana"/>
          <w:sz w:val="20"/>
          <w:szCs w:val="20"/>
        </w:rPr>
        <w:t xml:space="preserve">Passée la date d’échéance, une pénalité de retard de 3 fois le taux légal sera appliquée, (Loi </w:t>
      </w:r>
      <w:r w:rsidR="00D31664">
        <w:rPr>
          <w:rFonts w:ascii="Verdana" w:hAnsi="Verdana"/>
          <w:sz w:val="20"/>
          <w:szCs w:val="20"/>
        </w:rPr>
        <w:br/>
      </w:r>
      <w:r w:rsidRPr="004A3784">
        <w:rPr>
          <w:rFonts w:ascii="Verdana" w:hAnsi="Verdana"/>
          <w:sz w:val="20"/>
          <w:szCs w:val="20"/>
        </w:rPr>
        <w:t>n° 2008_776 du 4 Août 2008) ainsi qu’une indemnité forfaitaire pour frais de recouvrement de 40 € (décret n° 2012-1115 du 2 octobre 2012).</w:t>
      </w:r>
    </w:p>
    <w:sectPr w:rsidR="00AB4B8A" w:rsidRPr="004A3784" w:rsidSect="002937C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4FB" w:rsidRDefault="00EB74FB" w:rsidP="009F2EFF">
      <w:pPr>
        <w:spacing w:after="0" w:line="240" w:lineRule="auto"/>
      </w:pPr>
      <w:r>
        <w:separator/>
      </w:r>
    </w:p>
  </w:endnote>
  <w:endnote w:type="continuationSeparator" w:id="0">
    <w:p w:rsidR="00EB74FB" w:rsidRDefault="00EB74FB" w:rsidP="009F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4FB" w:rsidRDefault="00EB74FB" w:rsidP="009F2EFF">
      <w:pPr>
        <w:spacing w:after="0" w:line="240" w:lineRule="auto"/>
      </w:pPr>
      <w:r>
        <w:separator/>
      </w:r>
    </w:p>
  </w:footnote>
  <w:footnote w:type="continuationSeparator" w:id="0">
    <w:p w:rsidR="00EB74FB" w:rsidRDefault="00EB74FB" w:rsidP="009F2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C5086"/>
    <w:multiLevelType w:val="hybridMultilevel"/>
    <w:tmpl w:val="9DF07056"/>
    <w:lvl w:ilvl="0" w:tplc="B4E6688E">
      <w:start w:val="576"/>
      <w:numFmt w:val="bullet"/>
      <w:lvlText w:val="-"/>
      <w:lvlJc w:val="left"/>
      <w:pPr>
        <w:ind w:left="70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17320"/>
    <w:rsid w:val="0000145E"/>
    <w:rsid w:val="00023BCC"/>
    <w:rsid w:val="0007325A"/>
    <w:rsid w:val="00092184"/>
    <w:rsid w:val="0009309A"/>
    <w:rsid w:val="000945D3"/>
    <w:rsid w:val="000C255C"/>
    <w:rsid w:val="000F4754"/>
    <w:rsid w:val="001051EA"/>
    <w:rsid w:val="0012052B"/>
    <w:rsid w:val="00123315"/>
    <w:rsid w:val="001469DE"/>
    <w:rsid w:val="00155050"/>
    <w:rsid w:val="001700CA"/>
    <w:rsid w:val="00180125"/>
    <w:rsid w:val="001A217A"/>
    <w:rsid w:val="001B5E46"/>
    <w:rsid w:val="002937CB"/>
    <w:rsid w:val="002A7095"/>
    <w:rsid w:val="002F4603"/>
    <w:rsid w:val="00334ADF"/>
    <w:rsid w:val="00393A09"/>
    <w:rsid w:val="003D6223"/>
    <w:rsid w:val="00450480"/>
    <w:rsid w:val="00470AA4"/>
    <w:rsid w:val="00477A62"/>
    <w:rsid w:val="00485E91"/>
    <w:rsid w:val="004A3784"/>
    <w:rsid w:val="004C5314"/>
    <w:rsid w:val="004C687C"/>
    <w:rsid w:val="004D4A8B"/>
    <w:rsid w:val="004F0201"/>
    <w:rsid w:val="004F4A73"/>
    <w:rsid w:val="0054074B"/>
    <w:rsid w:val="005849AD"/>
    <w:rsid w:val="005F3D28"/>
    <w:rsid w:val="00605A29"/>
    <w:rsid w:val="006361F4"/>
    <w:rsid w:val="0063751A"/>
    <w:rsid w:val="00637ABD"/>
    <w:rsid w:val="00655A5A"/>
    <w:rsid w:val="0066759A"/>
    <w:rsid w:val="006708E9"/>
    <w:rsid w:val="00685409"/>
    <w:rsid w:val="006C6979"/>
    <w:rsid w:val="006E218A"/>
    <w:rsid w:val="006E5BAA"/>
    <w:rsid w:val="006E6D01"/>
    <w:rsid w:val="006F2DE0"/>
    <w:rsid w:val="00742795"/>
    <w:rsid w:val="00753051"/>
    <w:rsid w:val="007F078C"/>
    <w:rsid w:val="00804573"/>
    <w:rsid w:val="008105BF"/>
    <w:rsid w:val="00810D87"/>
    <w:rsid w:val="00817320"/>
    <w:rsid w:val="00842A55"/>
    <w:rsid w:val="00877FEB"/>
    <w:rsid w:val="00884206"/>
    <w:rsid w:val="008913D5"/>
    <w:rsid w:val="00895D00"/>
    <w:rsid w:val="008B6635"/>
    <w:rsid w:val="008D15C6"/>
    <w:rsid w:val="008D1744"/>
    <w:rsid w:val="008F4043"/>
    <w:rsid w:val="0091122B"/>
    <w:rsid w:val="00922E38"/>
    <w:rsid w:val="00940677"/>
    <w:rsid w:val="00946379"/>
    <w:rsid w:val="0094665A"/>
    <w:rsid w:val="00946BC9"/>
    <w:rsid w:val="009500A8"/>
    <w:rsid w:val="00951D17"/>
    <w:rsid w:val="0097102F"/>
    <w:rsid w:val="009A0CBB"/>
    <w:rsid w:val="009B2536"/>
    <w:rsid w:val="009E2B97"/>
    <w:rsid w:val="009E6BC8"/>
    <w:rsid w:val="009F2EFF"/>
    <w:rsid w:val="00A0727C"/>
    <w:rsid w:val="00A105FD"/>
    <w:rsid w:val="00A15033"/>
    <w:rsid w:val="00A22480"/>
    <w:rsid w:val="00A4429B"/>
    <w:rsid w:val="00A867A8"/>
    <w:rsid w:val="00AB4B8A"/>
    <w:rsid w:val="00B05FEF"/>
    <w:rsid w:val="00B9748F"/>
    <w:rsid w:val="00C26F60"/>
    <w:rsid w:val="00C31B70"/>
    <w:rsid w:val="00C518C4"/>
    <w:rsid w:val="00C546DD"/>
    <w:rsid w:val="00C65ED0"/>
    <w:rsid w:val="00C67163"/>
    <w:rsid w:val="00C97919"/>
    <w:rsid w:val="00CA6E56"/>
    <w:rsid w:val="00CC0F94"/>
    <w:rsid w:val="00CC58D0"/>
    <w:rsid w:val="00D050C8"/>
    <w:rsid w:val="00D210AE"/>
    <w:rsid w:val="00D31664"/>
    <w:rsid w:val="00D33FC8"/>
    <w:rsid w:val="00D370C7"/>
    <w:rsid w:val="00D6466F"/>
    <w:rsid w:val="00DB7774"/>
    <w:rsid w:val="00DC72C4"/>
    <w:rsid w:val="00DF5684"/>
    <w:rsid w:val="00E41575"/>
    <w:rsid w:val="00E66C9A"/>
    <w:rsid w:val="00E670F4"/>
    <w:rsid w:val="00EA791E"/>
    <w:rsid w:val="00EB74FB"/>
    <w:rsid w:val="00EF5D12"/>
    <w:rsid w:val="00F200D9"/>
    <w:rsid w:val="00F4773C"/>
    <w:rsid w:val="00F52536"/>
    <w:rsid w:val="00F6172E"/>
    <w:rsid w:val="00FA6802"/>
    <w:rsid w:val="00FB6FA7"/>
    <w:rsid w:val="00FC1AC4"/>
    <w:rsid w:val="00FF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320"/>
    <w:rPr>
      <w:rFonts w:ascii="Tahoma" w:hAnsi="Tahoma" w:cs="Tahoma"/>
      <w:sz w:val="16"/>
      <w:szCs w:val="16"/>
    </w:rPr>
  </w:style>
  <w:style w:type="table" w:styleId="Trameclaire-Accent3">
    <w:name w:val="Light Shading Accent 3"/>
    <w:basedOn w:val="TableauNormal"/>
    <w:uiPriority w:val="60"/>
    <w:rsid w:val="0097102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97102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7102F"/>
    <w:pPr>
      <w:ind w:left="720"/>
      <w:contextualSpacing/>
    </w:pPr>
  </w:style>
  <w:style w:type="table" w:styleId="Grilledutableau">
    <w:name w:val="Table Grid"/>
    <w:basedOn w:val="TableauNormal"/>
    <w:uiPriority w:val="59"/>
    <w:rsid w:val="00180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-clair-du-rhon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cp:lastPrinted>2014-11-05T09:57:00Z</cp:lastPrinted>
  <dcterms:created xsi:type="dcterms:W3CDTF">2014-11-27T16:01:00Z</dcterms:created>
  <dcterms:modified xsi:type="dcterms:W3CDTF">2014-11-27T16:01:00Z</dcterms:modified>
</cp:coreProperties>
</file>