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2055D" w:rsidRPr="0052055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632422">
        <w:rPr>
          <w:rFonts w:ascii="Verdana" w:hAnsi="Verdana"/>
          <w:b/>
          <w:sz w:val="20"/>
          <w:szCs w:val="20"/>
          <w:lang w:val="pt-PT"/>
        </w:rPr>
        <w:br/>
      </w:r>
      <w:r w:rsidR="00F53BAA" w:rsidRPr="00632422">
        <w:rPr>
          <w:rFonts w:ascii="Verdana" w:hAnsi="Verdana"/>
          <w:b/>
          <w:sz w:val="20"/>
          <w:szCs w:val="20"/>
          <w:lang w:val="pt-PT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  <w:t>69420 CONDRIEU</w:t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32422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6A1EC3">
        <w:rPr>
          <w:rFonts w:ascii="Verdana" w:hAnsi="Verdana"/>
          <w:sz w:val="20"/>
          <w:szCs w:val="20"/>
        </w:rPr>
        <w:t>6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</w:t>
      </w:r>
      <w:r w:rsidR="006A1EC3">
        <w:rPr>
          <w:rFonts w:ascii="Verdana" w:hAnsi="Verdana"/>
          <w:sz w:val="20"/>
          <w:szCs w:val="20"/>
        </w:rPr>
        <w:t>81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4928"/>
        <w:gridCol w:w="2268"/>
        <w:gridCol w:w="1710"/>
        <w:gridCol w:w="1716"/>
      </w:tblGrid>
      <w:tr w:rsidR="009D58D3" w:rsidTr="007C0DF0">
        <w:tc>
          <w:tcPr>
            <w:tcW w:w="492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9D58D3" w:rsidRPr="009F3BBA" w:rsidRDefault="009D58D3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 xml:space="preserve">Tarif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journalier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</w:t>
            </w:r>
            <w:r w:rsidRPr="009D58D3">
              <w:rPr>
                <w:rFonts w:ascii="Verdana" w:hAnsi="Verdana"/>
                <w:b/>
                <w:sz w:val="20"/>
                <w:szCs w:val="20"/>
              </w:rPr>
              <w:t>ût</w:t>
            </w:r>
          </w:p>
        </w:tc>
      </w:tr>
      <w:tr w:rsidR="00A62113" w:rsidTr="00617410">
        <w:tc>
          <w:tcPr>
            <w:tcW w:w="4928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>Projet : EFM Airprocess</w:t>
            </w:r>
          </w:p>
          <w:p w:rsidR="00A62113" w:rsidRPr="00FC0653" w:rsidRDefault="00FC0653" w:rsidP="005A2637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Reprise et finalisation</w:t>
            </w:r>
            <w:r w:rsidR="006A1EC3" w:rsidRPr="00FC0653">
              <w:rPr>
                <w:rFonts w:ascii="Verdana" w:hAnsi="Verdana"/>
                <w:sz w:val="20"/>
                <w:szCs w:val="20"/>
              </w:rPr>
              <w:t xml:space="preserve"> des sites </w:t>
            </w:r>
            <w:hyperlink r:id="rId6" w:history="1">
              <w:r w:rsidR="006A1EC3" w:rsidRPr="00FC0653">
                <w:rPr>
                  <w:rStyle w:val="Lienhypertexte"/>
                  <w:rFonts w:ascii="Verdana" w:hAnsi="Verdana"/>
                  <w:sz w:val="20"/>
                  <w:szCs w:val="20"/>
                </w:rPr>
                <w:t>www.efm-airprocess.fr</w:t>
              </w:r>
            </w:hyperlink>
            <w:r>
              <w:rPr>
                <w:rFonts w:ascii="Verdana" w:hAnsi="Verdana"/>
                <w:sz w:val="20"/>
                <w:szCs w:val="20"/>
              </w:rPr>
              <w:t>,</w:t>
            </w:r>
            <w:r w:rsidR="006A1EC3" w:rsidRPr="00FC065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7" w:history="1">
              <w:r w:rsidR="006A1EC3" w:rsidRPr="00FC0653">
                <w:rPr>
                  <w:rStyle w:val="Lienhypertexte"/>
                  <w:rFonts w:ascii="Verdana" w:hAnsi="Verdana"/>
                  <w:sz w:val="20"/>
                  <w:szCs w:val="20"/>
                </w:rPr>
                <w:t>www.efm-sallespropres.fr</w:t>
              </w:r>
            </w:hyperlink>
            <w:r w:rsidRPr="00FC0653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8" w:history="1">
              <w:r w:rsidR="006A1EC3" w:rsidRPr="00FC0653">
                <w:rPr>
                  <w:rStyle w:val="Lienhypertexte"/>
                  <w:rFonts w:ascii="Verdana" w:hAnsi="Verdana"/>
                  <w:sz w:val="20"/>
                  <w:szCs w:val="20"/>
                </w:rPr>
                <w:t>www.efm-industrie.fr</w:t>
              </w:r>
            </w:hyperlink>
            <w:r w:rsidR="006A1EC3" w:rsidRPr="00FC065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2113" w:rsidRPr="00A62113" w:rsidRDefault="00A62113" w:rsidP="006A1EC3">
            <w:pPr>
              <w:pStyle w:val="Defaul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 xml:space="preserve">Formation </w:t>
            </w:r>
            <w:r w:rsidR="006A1EC3">
              <w:rPr>
                <w:rFonts w:ascii="Verdana" w:hAnsi="Verdana"/>
                <w:sz w:val="20"/>
                <w:szCs w:val="20"/>
              </w:rPr>
              <w:t>à l’utilisation de WordPress</w:t>
            </w:r>
          </w:p>
        </w:tc>
        <w:tc>
          <w:tcPr>
            <w:tcW w:w="226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FC065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.5</w:t>
            </w:r>
            <w:r w:rsidR="00A62113">
              <w:rPr>
                <w:rFonts w:ascii="Verdana" w:hAnsi="Verdana"/>
                <w:sz w:val="20"/>
                <w:szCs w:val="20"/>
              </w:rPr>
              <w:t>0</w:t>
            </w: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6A1EC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1EC3">
              <w:rPr>
                <w:rFonts w:ascii="Verdana" w:hAnsi="Verdana"/>
                <w:sz w:val="20"/>
                <w:szCs w:val="20"/>
              </w:rPr>
              <w:t>0.5</w:t>
            </w:r>
          </w:p>
        </w:tc>
        <w:tc>
          <w:tcPr>
            <w:tcW w:w="1710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FC0653">
              <w:rPr>
                <w:rFonts w:ascii="Verdana" w:hAnsi="Verdana"/>
                <w:sz w:val="20"/>
                <w:szCs w:val="20"/>
              </w:rPr>
              <w:t>62</w:t>
            </w:r>
            <w:r w:rsidRPr="00A62113">
              <w:rPr>
                <w:rFonts w:ascii="Verdana" w:hAnsi="Verdana"/>
                <w:sz w:val="20"/>
                <w:szCs w:val="20"/>
              </w:rPr>
              <w:t>.</w:t>
            </w:r>
            <w:r w:rsidR="00FC0653">
              <w:rPr>
                <w:rFonts w:ascii="Verdana" w:hAnsi="Verdana"/>
                <w:sz w:val="20"/>
                <w:szCs w:val="20"/>
              </w:rPr>
              <w:t>8</w:t>
            </w:r>
            <w:r w:rsidRPr="00A62113">
              <w:rPr>
                <w:rFonts w:ascii="Verdana" w:hAnsi="Verdana"/>
                <w:sz w:val="20"/>
                <w:szCs w:val="20"/>
              </w:rPr>
              <w:t>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FC065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="006A1EC3">
              <w:rPr>
                <w:rFonts w:ascii="Verdana" w:hAnsi="Verdana"/>
                <w:sz w:val="20"/>
                <w:szCs w:val="20"/>
              </w:rPr>
              <w:t>2</w:t>
            </w:r>
            <w:r w:rsidRPr="00A62113">
              <w:rPr>
                <w:rFonts w:ascii="Verdana" w:hAnsi="Verdana"/>
                <w:sz w:val="20"/>
                <w:szCs w:val="20"/>
              </w:rPr>
              <w:t>50.00 €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A62113" w:rsidP="00A62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  <w:r w:rsidR="00FC0653">
              <w:rPr>
                <w:rFonts w:ascii="Verdana" w:hAnsi="Verdana"/>
                <w:sz w:val="20"/>
                <w:szCs w:val="20"/>
              </w:rPr>
              <w:t>1 157</w:t>
            </w:r>
            <w:r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  <w:p w:rsidR="00A62113" w:rsidRPr="00A6211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A6211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6A1EC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25.00 €</w:t>
            </w:r>
          </w:p>
          <w:p w:rsidR="00A62113" w:rsidRPr="00A62113" w:rsidRDefault="00A62113" w:rsidP="00A6211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A62113" w:rsidTr="00617410">
        <w:tc>
          <w:tcPr>
            <w:tcW w:w="4928" w:type="dxa"/>
            <w:tcBorders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62113" w:rsidRPr="000E0A46" w:rsidRDefault="00FC0653" w:rsidP="00FC065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1 </w:t>
            </w:r>
            <w:r w:rsidR="00A62113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82</w:t>
            </w:r>
            <w:r w:rsid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0E0A46" w:rsidRDefault="00A62113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62113" w:rsidRPr="000E0A46" w:rsidRDefault="00A62113" w:rsidP="00FC065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25</w:t>
            </w:r>
            <w:r w:rsidR="00FC0653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FC0653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A62113" w:rsidTr="00617410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A62113" w:rsidRPr="009F3BBA" w:rsidRDefault="00A62113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978" w:type="dxa"/>
            <w:gridSpan w:val="2"/>
          </w:tcPr>
          <w:p w:rsidR="00A62113" w:rsidRPr="00813F68" w:rsidRDefault="00A62113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A62113" w:rsidRPr="00813F68" w:rsidRDefault="00A62113" w:rsidP="00FC065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FC0653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FC0653">
              <w:rPr>
                <w:rFonts w:ascii="Verdana" w:hAnsi="Verdana"/>
                <w:b/>
                <w:sz w:val="20"/>
                <w:szCs w:val="20"/>
              </w:rPr>
              <w:t>38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FC0653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A62113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 </w:t>
      </w:r>
      <w:r w:rsidRPr="00A62113">
        <w:rPr>
          <w:rFonts w:ascii="Verdana" w:hAnsi="Verdana"/>
          <w:b/>
          <w:sz w:val="20"/>
          <w:szCs w:val="20"/>
        </w:rPr>
        <w:t>de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62113">
        <w:rPr>
          <w:rFonts w:ascii="Verdana" w:hAnsi="Verdana"/>
          <w:b/>
          <w:sz w:val="20"/>
          <w:szCs w:val="20"/>
        </w:rPr>
        <w:t>paiement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b/>
          <w:sz w:val="20"/>
          <w:szCs w:val="20"/>
        </w:rPr>
        <w:br/>
      </w:r>
      <w:r w:rsidR="00296335">
        <w:rPr>
          <w:rFonts w:ascii="Verdana" w:hAnsi="Verdana"/>
          <w:sz w:val="20"/>
          <w:szCs w:val="20"/>
        </w:rPr>
        <w:t>A réception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122BDA"/>
    <w:rsid w:val="001F6490"/>
    <w:rsid w:val="00296335"/>
    <w:rsid w:val="003829B2"/>
    <w:rsid w:val="004900FA"/>
    <w:rsid w:val="0052055D"/>
    <w:rsid w:val="005A2637"/>
    <w:rsid w:val="005C2769"/>
    <w:rsid w:val="00606812"/>
    <w:rsid w:val="00632422"/>
    <w:rsid w:val="006A1EC3"/>
    <w:rsid w:val="00774E77"/>
    <w:rsid w:val="008560F5"/>
    <w:rsid w:val="008F35CE"/>
    <w:rsid w:val="009773C0"/>
    <w:rsid w:val="00986655"/>
    <w:rsid w:val="00992284"/>
    <w:rsid w:val="009D58D3"/>
    <w:rsid w:val="00A62113"/>
    <w:rsid w:val="00BD5784"/>
    <w:rsid w:val="00C5250F"/>
    <w:rsid w:val="00D377F5"/>
    <w:rsid w:val="00DC77D2"/>
    <w:rsid w:val="00F51EE3"/>
    <w:rsid w:val="00F53BAA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m-industri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m-sallespropr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m-airprocess.fr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2015-07-01T08:45:00Z</cp:lastPrinted>
  <dcterms:created xsi:type="dcterms:W3CDTF">2015-06-17T19:00:00Z</dcterms:created>
  <dcterms:modified xsi:type="dcterms:W3CDTF">2015-07-01T08:46:00Z</dcterms:modified>
</cp:coreProperties>
</file>